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74" w:rsidRDefault="00B75074" w:rsidP="007861E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940425" cy="834947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74" w:rsidRDefault="00B75074" w:rsidP="007861E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861E7" w:rsidRPr="00A74975" w:rsidRDefault="007861E7" w:rsidP="00B7507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74975">
        <w:rPr>
          <w:rFonts w:ascii="Times New Roman" w:eastAsia="Times New Roman" w:hAnsi="Times New Roman" w:cs="Times New Roman"/>
          <w:sz w:val="24"/>
          <w:szCs w:val="24"/>
        </w:rPr>
        <w:t>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Федерации[4].</w:t>
      </w:r>
      <w:proofErr w:type="gramEnd"/>
    </w:p>
    <w:p w:rsidR="007861E7" w:rsidRPr="00A74975" w:rsidRDefault="007D33E7" w:rsidP="007861E7">
      <w:pPr>
        <w:shd w:val="clear" w:color="auto" w:fill="FFFFFF" w:themeFill="background1"/>
        <w:spacing w:after="0" w:line="293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>Педагог уважает ответственность, права и обязанности родителей (зако</w:t>
      </w:r>
      <w:r w:rsidR="00673A99">
        <w:rPr>
          <w:rFonts w:ascii="Times New Roman" w:eastAsia="Times New Roman" w:hAnsi="Times New Roman" w:cs="Times New Roman"/>
          <w:sz w:val="24"/>
          <w:szCs w:val="24"/>
        </w:rPr>
        <w:t>нных представителей) воспитанников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 xml:space="preserve"> должным образом управлять и руководить ребенком в 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осуществление им своих прав и делать это в соответствии с развивающимися способностями ребенка[5].</w:t>
      </w:r>
    </w:p>
    <w:p w:rsidR="007861E7" w:rsidRPr="00A74975" w:rsidRDefault="007D33E7" w:rsidP="007861E7">
      <w:pPr>
        <w:shd w:val="clear" w:color="auto" w:fill="FFFFFF" w:themeFill="background1"/>
        <w:spacing w:after="0" w:line="293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>Педагог строит свои отношения с коллегами на основе взаимного уважения и соблюдения их профессиональных прав.</w:t>
      </w:r>
    </w:p>
    <w:p w:rsidR="007861E7" w:rsidRPr="00A74975" w:rsidRDefault="007D33E7" w:rsidP="007861E7">
      <w:pPr>
        <w:shd w:val="clear" w:color="auto" w:fill="FFFFFF" w:themeFill="background1"/>
        <w:spacing w:after="0" w:line="293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>Педагог не вправе:</w:t>
      </w:r>
    </w:p>
    <w:p w:rsidR="007861E7" w:rsidRPr="00A74975" w:rsidRDefault="00D20749" w:rsidP="00D20749">
      <w:pPr>
        <w:shd w:val="clear" w:color="auto" w:fill="FFFFFF" w:themeFill="background1"/>
        <w:spacing w:after="0" w:line="293" w:lineRule="atLeast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D0493">
        <w:rPr>
          <w:rFonts w:ascii="Times New Roman" w:eastAsia="Times New Roman" w:hAnsi="Times New Roman" w:cs="Times New Roman"/>
          <w:sz w:val="24"/>
          <w:szCs w:val="24"/>
        </w:rPr>
        <w:t>а) 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>поступаться профессиональным долгом ни во имя товарищеских, ни во имя каких-либо иных отношений;</w:t>
      </w:r>
    </w:p>
    <w:p w:rsidR="007861E7" w:rsidRPr="00A74975" w:rsidRDefault="00D20749" w:rsidP="00D20749">
      <w:pPr>
        <w:shd w:val="clear" w:color="auto" w:fill="FFFFFF" w:themeFill="background1"/>
        <w:spacing w:after="0" w:line="293" w:lineRule="atLeast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D0493"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>сообщать другим лицам доверенную лично ему обучающимся, родителями (законны</w:t>
      </w:r>
      <w:r w:rsidR="00673A99">
        <w:rPr>
          <w:rFonts w:ascii="Times New Roman" w:eastAsia="Times New Roman" w:hAnsi="Times New Roman" w:cs="Times New Roman"/>
          <w:sz w:val="24"/>
          <w:szCs w:val="24"/>
        </w:rPr>
        <w:t>ми представителями) воспитанника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 xml:space="preserve"> информацию, за исключением случаев, предусмотренных законодательством;</w:t>
      </w:r>
      <w:proofErr w:type="gramEnd"/>
    </w:p>
    <w:p w:rsidR="007861E7" w:rsidRPr="00A74975" w:rsidRDefault="00D20749" w:rsidP="00D20749">
      <w:pPr>
        <w:shd w:val="clear" w:color="auto" w:fill="FFFFFF" w:themeFill="background1"/>
        <w:spacing w:after="0" w:line="293" w:lineRule="atLeast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D0493">
        <w:rPr>
          <w:rFonts w:ascii="Times New Roman" w:eastAsia="Times New Roman" w:hAnsi="Times New Roman" w:cs="Times New Roman"/>
          <w:sz w:val="24"/>
          <w:szCs w:val="24"/>
        </w:rPr>
        <w:t>в) </w:t>
      </w:r>
      <w:r w:rsidR="00673A99">
        <w:rPr>
          <w:rFonts w:ascii="Times New Roman" w:eastAsia="Times New Roman" w:hAnsi="Times New Roman" w:cs="Times New Roman"/>
          <w:sz w:val="24"/>
          <w:szCs w:val="24"/>
        </w:rPr>
        <w:t>требовать от воспитанников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>, их родителей (законных представителей) каких-либо личных услуг или одолжений;</w:t>
      </w:r>
    </w:p>
    <w:p w:rsidR="007861E7" w:rsidRPr="00A74975" w:rsidRDefault="00D20749" w:rsidP="00D20749">
      <w:pPr>
        <w:shd w:val="clear" w:color="auto" w:fill="FFFFFF" w:themeFill="background1"/>
        <w:spacing w:after="0" w:line="293" w:lineRule="atLeast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D0493">
        <w:rPr>
          <w:rFonts w:ascii="Times New Roman" w:eastAsia="Times New Roman" w:hAnsi="Times New Roman" w:cs="Times New Roman"/>
          <w:sz w:val="24"/>
          <w:szCs w:val="24"/>
        </w:rPr>
        <w:t>г) 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>оказывать платные об</w:t>
      </w:r>
      <w:r w:rsidR="00673A99">
        <w:rPr>
          <w:rFonts w:ascii="Times New Roman" w:eastAsia="Times New Roman" w:hAnsi="Times New Roman" w:cs="Times New Roman"/>
          <w:sz w:val="24"/>
          <w:szCs w:val="24"/>
        </w:rPr>
        <w:t xml:space="preserve">разовательные услуги 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учреждении, если это приводит к конфликту интересов педагогического работника.</w:t>
      </w:r>
    </w:p>
    <w:p w:rsidR="00D20749" w:rsidRDefault="002D0493" w:rsidP="00D20749">
      <w:pPr>
        <w:shd w:val="clear" w:color="auto" w:fill="FFFFFF" w:themeFill="background1"/>
        <w:spacing w:after="0" w:line="293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13. 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 xml:space="preserve">Педагог должен воздерживаться </w:t>
      </w:r>
      <w:proofErr w:type="gramStart"/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0749" w:rsidRDefault="00673A99" w:rsidP="00D20749">
      <w:pPr>
        <w:shd w:val="clear" w:color="auto" w:fill="FFFFFF" w:themeFill="background1"/>
        <w:spacing w:after="0" w:line="293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>оведения, приводящего к необоснованным конфликтам во взаимоотношениях;</w:t>
      </w:r>
    </w:p>
    <w:p w:rsidR="00D20749" w:rsidRDefault="00673A99" w:rsidP="00D20749">
      <w:pPr>
        <w:shd w:val="clear" w:color="auto" w:fill="FFFFFF" w:themeFill="background1"/>
        <w:spacing w:after="0" w:line="293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 xml:space="preserve">критики правильности действий и поведения своих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коллег в присутствии воспитанников и </w:t>
      </w:r>
      <w:r w:rsidRPr="00A74975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>, а также в социальных сетях;</w:t>
      </w:r>
    </w:p>
    <w:p w:rsidR="007861E7" w:rsidRPr="00A74975" w:rsidRDefault="00673A99" w:rsidP="00D20749">
      <w:pPr>
        <w:shd w:val="clear" w:color="auto" w:fill="FFFFFF" w:themeFill="background1"/>
        <w:spacing w:after="0" w:line="293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 обсуждения 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>обоснованности расценок на платные услуги, оказываемые учреждением.</w:t>
      </w:r>
    </w:p>
    <w:p w:rsidR="007861E7" w:rsidRPr="00A74975" w:rsidRDefault="00673A99" w:rsidP="007861E7">
      <w:pPr>
        <w:shd w:val="clear" w:color="auto" w:fill="FFFFFF" w:themeFill="background1"/>
        <w:spacing w:after="0" w:line="293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14. 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>Если педагог не уверен в том, как действовать в сложной этической ситуации, он имеет право обратиться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 педагогический совет У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>чреждения или в комиссию по урегулированию споров между участниками образовательных отношений за разъяснением, в котором ему не может быть отказано.</w:t>
      </w:r>
    </w:p>
    <w:p w:rsidR="007861E7" w:rsidRPr="00A74975" w:rsidRDefault="00673A99" w:rsidP="007861E7">
      <w:pPr>
        <w:shd w:val="clear" w:color="auto" w:fill="FFFFFF" w:themeFill="background1"/>
        <w:spacing w:after="0" w:line="293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15. 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>Педагог, действовавший в соответствии с разъяс</w:t>
      </w:r>
      <w:r>
        <w:rPr>
          <w:rFonts w:ascii="Times New Roman" w:eastAsia="Times New Roman" w:hAnsi="Times New Roman" w:cs="Times New Roman"/>
          <w:sz w:val="24"/>
          <w:szCs w:val="24"/>
        </w:rPr>
        <w:t>нениями педагогического совета У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>чреждения или комиссии по урегулированию споров между участниками образовательных отношений, не может быть привлечен к дисциплинарной ответственности.</w:t>
      </w:r>
    </w:p>
    <w:p w:rsidR="007861E7" w:rsidRPr="00A74975" w:rsidRDefault="00673A99" w:rsidP="007861E7">
      <w:pPr>
        <w:shd w:val="clear" w:color="auto" w:fill="FFFFFF" w:themeFill="background1"/>
        <w:spacing w:after="0" w:line="293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16. 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 xml:space="preserve">Поступок педагога, который </w:t>
      </w:r>
      <w:proofErr w:type="gramStart"/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>порочит его честь</w:t>
      </w:r>
      <w:proofErr w:type="gramEnd"/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 xml:space="preserve"> и достоинство и (или)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негативно влияет на авторитет У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>чреждения, может стать предметом рассмотрения педагогического совета или комиссии по урегулированию споров между участниками образовательных отношений.</w:t>
      </w:r>
    </w:p>
    <w:p w:rsidR="007861E7" w:rsidRPr="00A74975" w:rsidRDefault="00673A99" w:rsidP="007861E7">
      <w:pPr>
        <w:shd w:val="clear" w:color="auto" w:fill="FFFFFF" w:themeFill="background1"/>
        <w:spacing w:after="0" w:line="293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17. 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>При рассмотрении поведения педагога должно быть обеспечено его право на неприкосновенность частной жизни, личную и семейную тайну, защиту своей чести и доброго имени[6].</w:t>
      </w:r>
    </w:p>
    <w:p w:rsidR="007861E7" w:rsidRPr="00A74975" w:rsidRDefault="00673A99" w:rsidP="007861E7">
      <w:pPr>
        <w:shd w:val="clear" w:color="auto" w:fill="FFFFFF" w:themeFill="background1"/>
        <w:spacing w:after="0" w:line="293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>Анонимные жалобы и сообщения на действия (бездействия) педагогов не рассматриваются.</w:t>
      </w:r>
    </w:p>
    <w:p w:rsidR="007861E7" w:rsidRPr="00A74975" w:rsidRDefault="00673A99" w:rsidP="007861E7">
      <w:pPr>
        <w:shd w:val="clear" w:color="auto" w:fill="FFFFFF" w:themeFill="background1"/>
        <w:spacing w:after="0" w:line="293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19. </w:t>
      </w:r>
      <w:r w:rsidR="007861E7" w:rsidRPr="00A74975">
        <w:rPr>
          <w:rFonts w:ascii="Times New Roman" w:eastAsia="Times New Roman" w:hAnsi="Times New Roman" w:cs="Times New Roman"/>
          <w:sz w:val="24"/>
          <w:szCs w:val="24"/>
        </w:rPr>
        <w:t>За нарушение норм профессиональной этики педагогические работники несут моральную ответственность, а также иную ответственность в соответствии с законодательством Российской Федерации.</w:t>
      </w:r>
    </w:p>
    <w:p w:rsidR="00673A99" w:rsidRPr="00A74975" w:rsidRDefault="00673A99" w:rsidP="007861E7">
      <w:pPr>
        <w:shd w:val="clear" w:color="auto" w:fill="FFFFFF" w:themeFill="background1"/>
        <w:spacing w:after="0" w:line="285" w:lineRule="atLeast"/>
        <w:rPr>
          <w:rFonts w:ascii="Arial" w:eastAsia="Times New Roman" w:hAnsi="Arial" w:cs="Arial"/>
          <w:sz w:val="20"/>
          <w:szCs w:val="20"/>
        </w:rPr>
      </w:pPr>
    </w:p>
    <w:p w:rsidR="007861E7" w:rsidRPr="00A74975" w:rsidRDefault="007861E7" w:rsidP="007861E7">
      <w:pPr>
        <w:shd w:val="clear" w:color="auto" w:fill="FFFFFF" w:themeFill="background1"/>
        <w:spacing w:after="0" w:line="285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A74975">
        <w:rPr>
          <w:rFonts w:ascii="Times New Roman" w:eastAsia="Times New Roman" w:hAnsi="Times New Roman" w:cs="Times New Roman"/>
          <w:sz w:val="20"/>
        </w:rPr>
        <w:t>[1] </w:t>
      </w:r>
      <w:r w:rsidRPr="00A74975">
        <w:rPr>
          <w:rFonts w:ascii="Times New Roman" w:eastAsia="Times New Roman" w:hAnsi="Times New Roman" w:cs="Times New Roman"/>
          <w:sz w:val="20"/>
          <w:szCs w:val="20"/>
        </w:rPr>
        <w:t xml:space="preserve">При принятии настоящего локального нормативного акта, в соответствии с </w:t>
      </w:r>
      <w:proofErr w:type="gramStart"/>
      <w:r w:rsidRPr="00A74975">
        <w:rPr>
          <w:rFonts w:ascii="Times New Roman" w:eastAsia="Times New Roman" w:hAnsi="Times New Roman" w:cs="Times New Roman"/>
          <w:sz w:val="20"/>
          <w:szCs w:val="20"/>
        </w:rPr>
        <w:t>ч</w:t>
      </w:r>
      <w:proofErr w:type="gramEnd"/>
      <w:r w:rsidRPr="00A74975">
        <w:rPr>
          <w:rFonts w:ascii="Times New Roman" w:eastAsia="Times New Roman" w:hAnsi="Times New Roman" w:cs="Times New Roman"/>
          <w:sz w:val="20"/>
          <w:szCs w:val="20"/>
        </w:rPr>
        <w:t xml:space="preserve">.3 ст.30 ФЗ «Об образовании в РФ», учитывается мнение </w:t>
      </w:r>
      <w:r w:rsidR="00673A99">
        <w:rPr>
          <w:rFonts w:ascii="Times New Roman" w:eastAsia="Times New Roman" w:hAnsi="Times New Roman" w:cs="Times New Roman"/>
          <w:sz w:val="20"/>
          <w:szCs w:val="20"/>
        </w:rPr>
        <w:t>органа самоуправления роди</w:t>
      </w:r>
      <w:r w:rsidRPr="00A74975">
        <w:rPr>
          <w:rFonts w:ascii="Times New Roman" w:eastAsia="Times New Roman" w:hAnsi="Times New Roman" w:cs="Times New Roman"/>
          <w:sz w:val="20"/>
          <w:szCs w:val="20"/>
        </w:rPr>
        <w:t>телей (законных представителей) не</w:t>
      </w:r>
      <w:r w:rsidR="00673A99">
        <w:rPr>
          <w:rFonts w:ascii="Times New Roman" w:eastAsia="Times New Roman" w:hAnsi="Times New Roman" w:cs="Times New Roman"/>
          <w:sz w:val="20"/>
          <w:szCs w:val="20"/>
        </w:rPr>
        <w:t xml:space="preserve">совершеннолетних обучающихся и </w:t>
      </w:r>
      <w:r w:rsidRPr="00A74975">
        <w:rPr>
          <w:rFonts w:ascii="Times New Roman" w:eastAsia="Times New Roman" w:hAnsi="Times New Roman" w:cs="Times New Roman"/>
          <w:sz w:val="20"/>
          <w:szCs w:val="20"/>
        </w:rPr>
        <w:t xml:space="preserve">мнение </w:t>
      </w:r>
      <w:r w:rsidR="00673A99">
        <w:rPr>
          <w:rFonts w:ascii="Times New Roman" w:eastAsia="Times New Roman" w:hAnsi="Times New Roman" w:cs="Times New Roman"/>
          <w:sz w:val="20"/>
          <w:szCs w:val="20"/>
        </w:rPr>
        <w:t xml:space="preserve">представительного органа </w:t>
      </w:r>
      <w:r w:rsidRPr="00A74975">
        <w:rPr>
          <w:rFonts w:ascii="Times New Roman" w:eastAsia="Times New Roman" w:hAnsi="Times New Roman" w:cs="Times New Roman"/>
          <w:sz w:val="20"/>
          <w:szCs w:val="20"/>
        </w:rPr>
        <w:t>работников учреждения</w:t>
      </w:r>
      <w:r w:rsidR="00673A9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861E7" w:rsidRPr="00A74975" w:rsidRDefault="007861E7" w:rsidP="007861E7">
      <w:pPr>
        <w:shd w:val="clear" w:color="auto" w:fill="FFFFFF" w:themeFill="background1"/>
        <w:spacing w:after="0" w:line="285" w:lineRule="atLeast"/>
        <w:rPr>
          <w:rFonts w:ascii="Arial" w:eastAsia="Times New Roman" w:hAnsi="Arial" w:cs="Arial"/>
          <w:sz w:val="20"/>
          <w:szCs w:val="20"/>
        </w:rPr>
      </w:pPr>
      <w:r w:rsidRPr="00A74975">
        <w:rPr>
          <w:rFonts w:ascii="Times New Roman" w:eastAsia="Times New Roman" w:hAnsi="Times New Roman" w:cs="Times New Roman"/>
          <w:sz w:val="20"/>
        </w:rPr>
        <w:t>[2] </w:t>
      </w:r>
      <w:r w:rsidRPr="00A74975">
        <w:rPr>
          <w:rFonts w:ascii="Times New Roman" w:eastAsia="Times New Roman" w:hAnsi="Times New Roman" w:cs="Times New Roman"/>
          <w:sz w:val="20"/>
          <w:szCs w:val="20"/>
        </w:rPr>
        <w:t>п.1 ст.3 Конвенции о правах ребенка</w:t>
      </w:r>
    </w:p>
    <w:p w:rsidR="007861E7" w:rsidRPr="00A74975" w:rsidRDefault="007861E7" w:rsidP="007861E7">
      <w:pPr>
        <w:shd w:val="clear" w:color="auto" w:fill="FFFFFF" w:themeFill="background1"/>
        <w:spacing w:after="0" w:line="285" w:lineRule="atLeast"/>
        <w:rPr>
          <w:rFonts w:ascii="Arial" w:eastAsia="Times New Roman" w:hAnsi="Arial" w:cs="Arial"/>
          <w:sz w:val="20"/>
          <w:szCs w:val="20"/>
        </w:rPr>
      </w:pPr>
      <w:r w:rsidRPr="00A74975">
        <w:rPr>
          <w:rFonts w:ascii="Times New Roman" w:eastAsia="Times New Roman" w:hAnsi="Times New Roman" w:cs="Times New Roman"/>
          <w:sz w:val="20"/>
        </w:rPr>
        <w:t>[3] </w:t>
      </w:r>
      <w:r w:rsidRPr="00A74975">
        <w:rPr>
          <w:rFonts w:ascii="Times New Roman" w:eastAsia="Times New Roman" w:hAnsi="Times New Roman" w:cs="Times New Roman"/>
          <w:sz w:val="20"/>
          <w:szCs w:val="20"/>
        </w:rPr>
        <w:t>п.1 ст.8 Конвенции о правах ребенка</w:t>
      </w:r>
    </w:p>
    <w:p w:rsidR="007861E7" w:rsidRPr="00A74975" w:rsidRDefault="007861E7" w:rsidP="007861E7">
      <w:pPr>
        <w:shd w:val="clear" w:color="auto" w:fill="FFFFFF" w:themeFill="background1"/>
        <w:spacing w:after="0" w:line="285" w:lineRule="atLeast"/>
        <w:rPr>
          <w:rFonts w:ascii="Arial" w:eastAsia="Times New Roman" w:hAnsi="Arial" w:cs="Arial"/>
          <w:sz w:val="20"/>
          <w:szCs w:val="20"/>
        </w:rPr>
      </w:pPr>
      <w:r w:rsidRPr="00A74975">
        <w:rPr>
          <w:rFonts w:ascii="Times New Roman" w:eastAsia="Times New Roman" w:hAnsi="Times New Roman" w:cs="Times New Roman"/>
          <w:sz w:val="20"/>
        </w:rPr>
        <w:t>[4] </w:t>
      </w:r>
      <w:r w:rsidRPr="00A74975">
        <w:rPr>
          <w:rFonts w:ascii="Times New Roman" w:eastAsia="Times New Roman" w:hAnsi="Times New Roman" w:cs="Times New Roman"/>
          <w:sz w:val="20"/>
          <w:szCs w:val="20"/>
        </w:rPr>
        <w:t>ч.3 ст.48 ФЗ «Об образовании в РФ»</w:t>
      </w:r>
    </w:p>
    <w:p w:rsidR="007861E7" w:rsidRPr="00A74975" w:rsidRDefault="007861E7" w:rsidP="007861E7">
      <w:pPr>
        <w:shd w:val="clear" w:color="auto" w:fill="FFFFFF" w:themeFill="background1"/>
        <w:spacing w:after="0" w:line="285" w:lineRule="atLeast"/>
        <w:rPr>
          <w:rFonts w:ascii="Arial" w:eastAsia="Times New Roman" w:hAnsi="Arial" w:cs="Arial"/>
          <w:sz w:val="20"/>
          <w:szCs w:val="20"/>
        </w:rPr>
      </w:pPr>
      <w:r w:rsidRPr="00A74975">
        <w:rPr>
          <w:rFonts w:ascii="Times New Roman" w:eastAsia="Times New Roman" w:hAnsi="Times New Roman" w:cs="Times New Roman"/>
          <w:sz w:val="20"/>
        </w:rPr>
        <w:t>[5] </w:t>
      </w:r>
      <w:r w:rsidRPr="00A74975">
        <w:rPr>
          <w:rFonts w:ascii="Times New Roman" w:eastAsia="Times New Roman" w:hAnsi="Times New Roman" w:cs="Times New Roman"/>
          <w:sz w:val="20"/>
          <w:szCs w:val="20"/>
        </w:rPr>
        <w:t>ст.5 Конвенции о правах ребенка</w:t>
      </w:r>
    </w:p>
    <w:p w:rsidR="007861E7" w:rsidRPr="00A74975" w:rsidRDefault="007861E7" w:rsidP="007861E7">
      <w:pPr>
        <w:shd w:val="clear" w:color="auto" w:fill="FFFFFF" w:themeFill="background1"/>
        <w:spacing w:after="0" w:line="285" w:lineRule="atLeast"/>
        <w:rPr>
          <w:rFonts w:ascii="Arial" w:eastAsia="Times New Roman" w:hAnsi="Arial" w:cs="Arial"/>
          <w:sz w:val="20"/>
          <w:szCs w:val="20"/>
        </w:rPr>
      </w:pPr>
      <w:r w:rsidRPr="00A74975">
        <w:rPr>
          <w:rFonts w:ascii="Times New Roman" w:eastAsia="Times New Roman" w:hAnsi="Times New Roman" w:cs="Times New Roman"/>
          <w:sz w:val="20"/>
        </w:rPr>
        <w:t>[6] </w:t>
      </w:r>
      <w:r w:rsidRPr="00A74975">
        <w:rPr>
          <w:rFonts w:ascii="Times New Roman" w:eastAsia="Times New Roman" w:hAnsi="Times New Roman" w:cs="Times New Roman"/>
          <w:sz w:val="20"/>
          <w:szCs w:val="20"/>
        </w:rPr>
        <w:t>ч.1 ст.23 Конституции РФ</w:t>
      </w:r>
    </w:p>
    <w:sectPr w:rsidR="007861E7" w:rsidRPr="00A74975" w:rsidSect="007861E7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A4" w:rsidRDefault="000A6EA4" w:rsidP="000E4C1E">
      <w:pPr>
        <w:spacing w:after="0" w:line="240" w:lineRule="auto"/>
      </w:pPr>
      <w:r>
        <w:separator/>
      </w:r>
    </w:p>
  </w:endnote>
  <w:endnote w:type="continuationSeparator" w:id="0">
    <w:p w:rsidR="000A6EA4" w:rsidRDefault="000A6EA4" w:rsidP="000E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376"/>
      <w:docPartObj>
        <w:docPartGallery w:val="Page Numbers (Bottom of Page)"/>
        <w:docPartUnique/>
      </w:docPartObj>
    </w:sdtPr>
    <w:sdtContent>
      <w:p w:rsidR="000E4C1E" w:rsidRDefault="000442D9">
        <w:pPr>
          <w:pStyle w:val="a6"/>
          <w:jc w:val="right"/>
        </w:pPr>
        <w:fldSimple w:instr=" PAGE   \* MERGEFORMAT ">
          <w:r w:rsidR="00B75074">
            <w:rPr>
              <w:noProof/>
            </w:rPr>
            <w:t>1</w:t>
          </w:r>
        </w:fldSimple>
      </w:p>
    </w:sdtContent>
  </w:sdt>
  <w:p w:rsidR="000E4C1E" w:rsidRDefault="000E4C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A4" w:rsidRDefault="000A6EA4" w:rsidP="000E4C1E">
      <w:pPr>
        <w:spacing w:after="0" w:line="240" w:lineRule="auto"/>
      </w:pPr>
      <w:r>
        <w:separator/>
      </w:r>
    </w:p>
  </w:footnote>
  <w:footnote w:type="continuationSeparator" w:id="0">
    <w:p w:rsidR="000A6EA4" w:rsidRDefault="000A6EA4" w:rsidP="000E4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61E7"/>
    <w:rsid w:val="000442D9"/>
    <w:rsid w:val="000A6EA4"/>
    <w:rsid w:val="000E4C1E"/>
    <w:rsid w:val="001471D6"/>
    <w:rsid w:val="002D0493"/>
    <w:rsid w:val="00673A99"/>
    <w:rsid w:val="006E1EA4"/>
    <w:rsid w:val="007861E7"/>
    <w:rsid w:val="00792AA7"/>
    <w:rsid w:val="007D1D6F"/>
    <w:rsid w:val="007D33E7"/>
    <w:rsid w:val="00935B0A"/>
    <w:rsid w:val="00AD5CAA"/>
    <w:rsid w:val="00B75074"/>
    <w:rsid w:val="00D2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1E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E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4C1E"/>
  </w:style>
  <w:style w:type="paragraph" w:styleId="a6">
    <w:name w:val="footer"/>
    <w:basedOn w:val="a"/>
    <w:link w:val="a7"/>
    <w:uiPriority w:val="99"/>
    <w:unhideWhenUsed/>
    <w:rsid w:val="000E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C1E"/>
  </w:style>
  <w:style w:type="paragraph" w:styleId="a8">
    <w:name w:val="Balloon Text"/>
    <w:basedOn w:val="a"/>
    <w:link w:val="a9"/>
    <w:uiPriority w:val="99"/>
    <w:semiHidden/>
    <w:unhideWhenUsed/>
    <w:rsid w:val="00B7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</dc:creator>
  <cp:keywords/>
  <dc:description/>
  <cp:lastModifiedBy>Сад</cp:lastModifiedBy>
  <cp:revision>9</cp:revision>
  <cp:lastPrinted>2014-05-06T06:23:00Z</cp:lastPrinted>
  <dcterms:created xsi:type="dcterms:W3CDTF">2014-01-31T07:35:00Z</dcterms:created>
  <dcterms:modified xsi:type="dcterms:W3CDTF">2014-06-16T13:47:00Z</dcterms:modified>
</cp:coreProperties>
</file>