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E6" w:rsidRDefault="00530325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6223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E6" w:rsidRDefault="00271DE6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6" w:rsidRDefault="00271DE6" w:rsidP="000B251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30325" w:rsidRDefault="00530325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298" w:rsidRDefault="00083298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298" w:rsidRDefault="00083298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6" w:rsidRDefault="00271DE6" w:rsidP="00EF75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5CE" w:rsidRDefault="00EF75CE" w:rsidP="00EF75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0B251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proofErr w:type="gramStart"/>
      <w:r w:rsidRPr="000B251F">
        <w:rPr>
          <w:rFonts w:ascii="Times New Roman" w:hAnsi="Times New Roman" w:cs="Times New Roman"/>
          <w:b/>
          <w:sz w:val="24"/>
          <w:szCs w:val="24"/>
        </w:rPr>
        <w:t>города Калининграда центра развития ребенка</w:t>
      </w:r>
      <w:proofErr w:type="gram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0B251F" w:rsidRPr="000B251F" w:rsidRDefault="00DA65BC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47 за 2017</w:t>
      </w:r>
      <w:r w:rsidR="000B251F" w:rsidRPr="000B25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BE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1.Организационно-правовое обеспечение деятельности  образовательного  учреждения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1.1. Сокращенное название: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>/с № 47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1.2. Юридический адрес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Российская Федерация,  город Калининград, ул. Красная 99-105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 236023, Российская Федерация,  город Калининград, ул. Красная, 105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0B251F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B251F">
        <w:rPr>
          <w:rFonts w:ascii="Times New Roman" w:hAnsi="Times New Roman" w:cs="Times New Roman"/>
          <w:color w:val="000000"/>
          <w:sz w:val="24"/>
          <w:szCs w:val="24"/>
        </w:rPr>
        <w:t>факс) 8(4012) 21-14-94</w:t>
      </w:r>
    </w:p>
    <w:p w:rsidR="000B251F" w:rsidRPr="006D1FE4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  <w:lang w:val="fr-FR"/>
        </w:rPr>
        <w:t>E-mail</w:t>
      </w:r>
      <w:r w:rsidRPr="006D1F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6D1FE4">
          <w:rPr>
            <w:rStyle w:val="a3"/>
            <w:rFonts w:ascii="Times New Roman" w:hAnsi="Times New Roman" w:cs="Times New Roman"/>
            <w:sz w:val="24"/>
            <w:szCs w:val="24"/>
          </w:rPr>
          <w:t>47@</w:t>
        </w:r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6D1F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1FE4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hyperlink r:id="rId8" w:history="1">
        <w:r w:rsidR="00EF75CE" w:rsidRPr="00AE6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madouds</w:t>
        </w:r>
        <w:r w:rsidR="00EF75CE" w:rsidRPr="006D1FE4">
          <w:rPr>
            <w:rStyle w:val="a3"/>
            <w:rFonts w:ascii="Times New Roman" w:hAnsi="Times New Roman" w:cs="Times New Roman"/>
            <w:sz w:val="24"/>
            <w:szCs w:val="24"/>
          </w:rPr>
          <w:t>047@</w:t>
        </w:r>
        <w:r w:rsidR="00EF75CE" w:rsidRPr="00AE6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eduklgd</w:t>
        </w:r>
        <w:r w:rsidR="00EF75CE" w:rsidRPr="006D1F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75CE" w:rsidRPr="00AE6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75CE" w:rsidRPr="006D1FE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0B251F">
        <w:rPr>
          <w:rFonts w:ascii="Times New Roman" w:hAnsi="Times New Roman" w:cs="Times New Roman"/>
          <w:color w:val="0F0F0F"/>
          <w:sz w:val="24"/>
          <w:szCs w:val="24"/>
          <w:lang w:val="fr-FR"/>
        </w:rPr>
        <w:t xml:space="preserve"> </w:t>
      </w:r>
    </w:p>
    <w:p w:rsidR="000B251F" w:rsidRPr="00997A4C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99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proofErr w:type="spellEnd"/>
      <w:r w:rsidRPr="00997A4C">
        <w:rPr>
          <w:rFonts w:ascii="Times New Roman" w:hAnsi="Times New Roman" w:cs="Times New Roman"/>
          <w:color w:val="000000"/>
          <w:sz w:val="24"/>
          <w:szCs w:val="24"/>
        </w:rPr>
        <w:t>4739.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1.3.  Лицензия на осуществление  образовательной деятельности:  № </w:t>
      </w:r>
      <w:proofErr w:type="gramStart"/>
      <w:r w:rsidRPr="000B251F">
        <w:rPr>
          <w:rFonts w:ascii="Times New Roman" w:hAnsi="Times New Roman" w:cs="Times New Roman"/>
          <w:color w:val="000000"/>
          <w:sz w:val="24"/>
          <w:szCs w:val="24"/>
        </w:rPr>
        <w:t>ДДО-1573 от 03.09.2015 года, выдана  Министерством образования Калининградской области (приказ Министерства образования Калининградской области от 03 сентября 2015 года № 03/09/01</w:t>
      </w:r>
      <w:proofErr w:type="gram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1.4. Устав от 07.05.2014 года</w:t>
      </w:r>
      <w:proofErr w:type="gramStart"/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92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B0920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от 07.06.2017г.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1.5. Лицензия на осуществление доврачебной медицинской помощи по сестринскому делу в педиатрии № ЛО-39-01-000263 от 19.02.2010 года, выдана Службой по контролю качества медицинской помощи и лицензированию Калининградской области</w:t>
      </w:r>
    </w:p>
    <w:p w:rsidR="000B251F" w:rsidRPr="000B251F" w:rsidRDefault="00071DC6" w:rsidP="000B251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251F" w:rsidRPr="000B251F">
        <w:rPr>
          <w:rFonts w:ascii="Times New Roman" w:hAnsi="Times New Roman" w:cs="Times New Roman"/>
          <w:sz w:val="24"/>
          <w:szCs w:val="24"/>
        </w:rPr>
        <w:t xml:space="preserve">Учредителем МАДОУ ЦРР </w:t>
      </w:r>
      <w:proofErr w:type="spellStart"/>
      <w:r w:rsidR="000B251F"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251F" w:rsidRPr="000B251F">
        <w:rPr>
          <w:rFonts w:ascii="Times New Roman" w:hAnsi="Times New Roman" w:cs="Times New Roman"/>
          <w:sz w:val="24"/>
          <w:szCs w:val="24"/>
        </w:rPr>
        <w:t>/с № 47  является городской округ «Город Калининград». Функции и полномочия учредителя осуществляет комитет по образованию администрации городского округа «Город Калининград».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1F" w:rsidRPr="000B251F" w:rsidRDefault="000B251F" w:rsidP="00BE733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b/>
          <w:color w:val="000000"/>
          <w:sz w:val="24"/>
          <w:szCs w:val="24"/>
        </w:rPr>
        <w:t>2. Органы государственно-общественного управления</w:t>
      </w:r>
    </w:p>
    <w:p w:rsidR="006F6354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Органами самоуправления 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>/с № 47  являются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 xml:space="preserve"> </w:t>
      </w:r>
      <w:r w:rsidR="006F63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6354" w:rsidRDefault="006F6354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наблюдательный совет;</w:t>
      </w:r>
      <w:r w:rsidR="000B251F" w:rsidRPr="000B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54" w:rsidRDefault="006F6354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работников;</w:t>
      </w:r>
      <w:r w:rsidR="000B251F" w:rsidRPr="000B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54" w:rsidRDefault="006F6354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51F" w:rsidRPr="000B25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едагогический совет;</w:t>
      </w:r>
      <w:r w:rsidR="000B251F" w:rsidRPr="000B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1F" w:rsidRPr="000B251F" w:rsidRDefault="006F6354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251F" w:rsidRPr="000B251F">
        <w:rPr>
          <w:rFonts w:ascii="Times New Roman" w:hAnsi="Times New Roman" w:cs="Times New Roman"/>
          <w:sz w:val="24"/>
          <w:szCs w:val="24"/>
        </w:rPr>
        <w:t>совет родителей.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 Деятельность всех органов самоуправления  регламентирована локальными актами и закреплена в Уставе.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BE7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МАДОУ ЦРР </w:t>
      </w:r>
      <w:proofErr w:type="spellStart"/>
      <w:r w:rsidRPr="000B251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b/>
          <w:sz w:val="24"/>
          <w:szCs w:val="24"/>
        </w:rPr>
        <w:t>/с № 47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Учреждение обеспечивает </w:t>
      </w:r>
      <w:r w:rsidR="00316BFD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 по образовательным программам дошкольного образования, адаптированным программам, </w:t>
      </w:r>
      <w:r w:rsidRPr="000B251F">
        <w:rPr>
          <w:rFonts w:ascii="Times New Roman" w:hAnsi="Times New Roman" w:cs="Times New Roman"/>
          <w:sz w:val="24"/>
          <w:szCs w:val="24"/>
        </w:rPr>
        <w:t xml:space="preserve"> </w:t>
      </w:r>
      <w:r w:rsidR="00316BFD">
        <w:rPr>
          <w:rFonts w:ascii="Times New Roman" w:hAnsi="Times New Roman" w:cs="Times New Roman"/>
          <w:sz w:val="24"/>
          <w:szCs w:val="24"/>
        </w:rPr>
        <w:t xml:space="preserve">присмотр и </w:t>
      </w:r>
      <w:r w:rsidRPr="000B251F">
        <w:rPr>
          <w:rFonts w:ascii="Times New Roman" w:hAnsi="Times New Roman" w:cs="Times New Roman"/>
          <w:sz w:val="24"/>
          <w:szCs w:val="24"/>
        </w:rPr>
        <w:t xml:space="preserve">уход </w:t>
      </w:r>
      <w:r w:rsidR="00316BFD">
        <w:rPr>
          <w:rFonts w:ascii="Times New Roman" w:hAnsi="Times New Roman" w:cs="Times New Roman"/>
          <w:sz w:val="24"/>
          <w:szCs w:val="24"/>
        </w:rPr>
        <w:t xml:space="preserve">за детьми, а так же образовательную деятельность по дополнительным </w:t>
      </w:r>
      <w:proofErr w:type="spellStart"/>
      <w:r w:rsidR="00316BFD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316BFD">
        <w:rPr>
          <w:rFonts w:ascii="Times New Roman" w:hAnsi="Times New Roman" w:cs="Times New Roman"/>
          <w:sz w:val="24"/>
          <w:szCs w:val="24"/>
        </w:rPr>
        <w:t xml:space="preserve"> программам.</w:t>
      </w:r>
      <w:r w:rsidRPr="000B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1F" w:rsidRPr="000B251F" w:rsidRDefault="00681496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915FE">
        <w:rPr>
          <w:rFonts w:ascii="Times New Roman" w:hAnsi="Times New Roman" w:cs="Times New Roman"/>
          <w:color w:val="000000"/>
          <w:sz w:val="24"/>
          <w:szCs w:val="24"/>
        </w:rPr>
        <w:t xml:space="preserve">МАДОУ ЦРР </w:t>
      </w:r>
      <w:proofErr w:type="spellStart"/>
      <w:r w:rsidR="00B915F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B915FE">
        <w:rPr>
          <w:rFonts w:ascii="Times New Roman" w:hAnsi="Times New Roman" w:cs="Times New Roman"/>
          <w:color w:val="000000"/>
          <w:sz w:val="24"/>
          <w:szCs w:val="24"/>
        </w:rPr>
        <w:t>/с №47  функционирует</w:t>
      </w:r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7 групп </w:t>
      </w:r>
      <w:proofErr w:type="spellStart"/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Группы формируются по одновозрастному и разновозрастному  принципу. </w:t>
      </w:r>
    </w:p>
    <w:p w:rsidR="00B915FE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По времени пребывания </w:t>
      </w:r>
      <w:r w:rsidR="00B915FE">
        <w:rPr>
          <w:rFonts w:ascii="Times New Roman" w:hAnsi="Times New Roman" w:cs="Times New Roman"/>
          <w:sz w:val="24"/>
          <w:szCs w:val="24"/>
        </w:rPr>
        <w:t xml:space="preserve">все </w:t>
      </w:r>
      <w:r w:rsidRPr="000B251F">
        <w:rPr>
          <w:rFonts w:ascii="Times New Roman" w:hAnsi="Times New Roman" w:cs="Times New Roman"/>
          <w:sz w:val="24"/>
          <w:szCs w:val="24"/>
        </w:rPr>
        <w:t xml:space="preserve">группы функционируют в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режиме полного</w:t>
      </w:r>
      <w:r w:rsidR="000D5A0D"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End"/>
      <w:r w:rsidR="000D5A0D">
        <w:rPr>
          <w:rFonts w:ascii="Times New Roman" w:hAnsi="Times New Roman" w:cs="Times New Roman"/>
          <w:sz w:val="24"/>
          <w:szCs w:val="24"/>
        </w:rPr>
        <w:t xml:space="preserve"> (12-часового пребывания</w:t>
      </w:r>
      <w:r w:rsidRPr="000B25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15FE" w:rsidRDefault="00B915FE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воспитанников, в</w:t>
      </w:r>
      <w:r w:rsidR="00DA65BC">
        <w:rPr>
          <w:rFonts w:ascii="Times New Roman" w:hAnsi="Times New Roman" w:cs="Times New Roman"/>
          <w:sz w:val="24"/>
          <w:szCs w:val="24"/>
        </w:rPr>
        <w:t xml:space="preserve"> 2017 году составила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915FE">
        <w:rPr>
          <w:rFonts w:ascii="Times New Roman" w:hAnsi="Times New Roman" w:cs="Times New Roman"/>
          <w:b/>
          <w:sz w:val="24"/>
          <w:szCs w:val="24"/>
        </w:rPr>
        <w:t>19</w:t>
      </w:r>
      <w:r w:rsidR="00DA65BC">
        <w:rPr>
          <w:rFonts w:ascii="Times New Roman" w:hAnsi="Times New Roman" w:cs="Times New Roman"/>
          <w:b/>
          <w:sz w:val="24"/>
          <w:szCs w:val="24"/>
        </w:rPr>
        <w:t>2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FE" w:rsidRDefault="00B915FE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воспитанников в возрасте до 3-х лет – </w:t>
      </w:r>
      <w:r w:rsidR="00DA65BC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FE" w:rsidRDefault="00B915FE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воспитанников в возрасте от 3-х до 8 лет – </w:t>
      </w:r>
      <w:r w:rsidRPr="00B915FE">
        <w:rPr>
          <w:rFonts w:ascii="Times New Roman" w:hAnsi="Times New Roman" w:cs="Times New Roman"/>
          <w:b/>
          <w:sz w:val="24"/>
          <w:szCs w:val="24"/>
        </w:rPr>
        <w:t>1</w:t>
      </w:r>
      <w:r w:rsidR="00DA65BC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В ДОУ функционируют логопедический и консультационный пункты, деятельность которых регламентируется соответствующими положениями.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lastRenderedPageBreak/>
        <w:t>Учреждение работает по следующему графику: 5 дней в неделю с 7.30 до 19.30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>с выходными днями в субботу, воскресенье, праздничные дни.</w:t>
      </w:r>
    </w:p>
    <w:p w:rsidR="00903254" w:rsidRDefault="00903254" w:rsidP="00363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19B" w:rsidRDefault="000B251F" w:rsidP="00363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4. Условия осуществления образовательного процесса. </w:t>
      </w:r>
    </w:p>
    <w:p w:rsidR="000B251F" w:rsidRPr="000B251F" w:rsidRDefault="0036319B" w:rsidP="00363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0B251F" w:rsidRPr="000B251F">
        <w:rPr>
          <w:rFonts w:ascii="Times New Roman" w:hAnsi="Times New Roman" w:cs="Times New Roman"/>
          <w:b/>
          <w:sz w:val="24"/>
          <w:szCs w:val="24"/>
        </w:rPr>
        <w:t>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4.1 Дошкольное учреждение находится в приспособленном здании довоенной постройки. Образовательная деятельность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/с № 47  ведется на основании договора о закреплении муниципального имущества на праве оперативного управления от 17.11.2006 года; свидетельства о государственной регистрации права серия 39-АА от 16.04.2010 года. Общая площадь здания – 1804,8 кв.м.  Помещения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/с № 47 соответствуют: -   государственным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>пидемиологическим правилам и нормативам, имеется   санитарно-эпидемиологическое заключение  № 39.КС.15.000.М.000403.04.10 от 23.04.2010 г. (выдано бессрочно);</w:t>
      </w:r>
    </w:p>
    <w:p w:rsidR="000B251F" w:rsidRPr="000B251F" w:rsidRDefault="000B251F" w:rsidP="000B251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-   обязательным требованиям пожарной безопасности, имеется   заключение Главного управления МЧС России по Калининградской области ОНД и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Центрального района ГО «Город Калининград» УНД и ПР ГУ МЧС России по Калининградской области № 205 от 03. 07. 2015 г. о соответствии объекта защиты обязательным требованиям пожарной безопасности (выдано бессрочно).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4.2 Территория образовательного учреждения 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Площадь земельного участка  -5242  кв.м. Земельный участок передан в постоянное (бессрочное) пользование на основании договора № 328 от 27.07.2006 года, свидетельства о государственной регистрации права серия 39-АА от 09.04.2010 года.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На территории размещены 7 прогулочных площадок, 1 спортивная площадка.</w:t>
      </w:r>
    </w:p>
    <w:p w:rsidR="0099627C" w:rsidRDefault="0099627C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4.3 Материально-техническая база.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>Содержание предметно-пространственной среды помещений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675"/>
        <w:gridCol w:w="2444"/>
        <w:gridCol w:w="6521"/>
      </w:tblGrid>
      <w:tr w:rsidR="000B251F" w:rsidRPr="000B251F" w:rsidTr="00271D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кабинета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помещений</w:t>
            </w:r>
          </w:p>
        </w:tc>
      </w:tr>
      <w:tr w:rsidR="000B251F" w:rsidRPr="000B251F" w:rsidTr="00271D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Оборудование и развивающая предметно-пространственная среда в соответствии санитарно-гигиен</w:t>
            </w:r>
            <w:r w:rsidR="0099627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нормативов и требований ФГОС </w:t>
            </w:r>
            <w:proofErr w:type="gramStart"/>
            <w:r w:rsidR="009962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9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271DE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Пианино, музыкальный центр, синтезатор, аккордеон,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-проигрыватель. 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Проекционный экран.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инструменты. 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Фонотека произведений классической и современной музыки. Дидактические музыкальные игры.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занятий, праздников.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куклы для театрализованной деятельности. </w:t>
            </w:r>
          </w:p>
        </w:tc>
      </w:tr>
      <w:tr w:rsidR="000B251F" w:rsidRPr="000B251F" w:rsidTr="00271DE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Костюмерная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Костюмы, атрибуты для театральной деятельности.</w:t>
            </w:r>
          </w:p>
        </w:tc>
      </w:tr>
      <w:tr w:rsidR="000B251F" w:rsidRPr="000B251F" w:rsidTr="00271DE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оборудование: батут, мишени, гимнастические скамейки, лестницы.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физических упражнений,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видов движений,  профилактики плоскостопия.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Тренажеры: «беговая дорожка», «гребля», «велосипед».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Мячи-фитболы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оборудование: детский гимнастический комплекс, гимнастический уголок.</w:t>
            </w:r>
          </w:p>
          <w:p w:rsidR="00BF5C7E" w:rsidRPr="000B251F" w:rsidRDefault="00BF5C7E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0B251F" w:rsidRPr="000B251F" w:rsidTr="00271DE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зеркало, освещение, раковина).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Дидактический и наглядный материал.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Игровой материал.</w:t>
            </w:r>
          </w:p>
        </w:tc>
      </w:tr>
      <w:tr w:rsidR="000B251F" w:rsidRPr="000B251F" w:rsidTr="00271DE6">
        <w:tc>
          <w:tcPr>
            <w:tcW w:w="675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7 штук).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Проекционный экран.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</w:tr>
      <w:tr w:rsidR="00AD2EF3" w:rsidRPr="000B251F" w:rsidTr="00271DE6">
        <w:tc>
          <w:tcPr>
            <w:tcW w:w="675" w:type="dxa"/>
            <w:tcBorders>
              <w:lef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F3" w:rsidRPr="000B251F" w:rsidTr="00AD2EF3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AD2EF3" w:rsidRPr="000B251F" w:rsidRDefault="00AD2EF3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сенсорного развития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 для работы с песком, мягкий угловой диван, кресла-пуфы детские с гранулированным наполнителем,  стол детский, емкости для индивидуальной работы с «живым» песком, логические игры, развивающие пособия.</w:t>
            </w:r>
          </w:p>
        </w:tc>
      </w:tr>
    </w:tbl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Содержание предметно-пространственной среды мин</w:t>
      </w:r>
      <w:proofErr w:type="gramStart"/>
      <w:r w:rsidRPr="000B251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 музеев</w:t>
      </w: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9"/>
        <w:gridCol w:w="6663"/>
      </w:tblGrid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музея, мини-уголка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Оснащение помещений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«Русская изба»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Интерьер русской избы.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Образцы народного декоративно-прикладного искусства.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«Эволюция человека»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Макеты.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Панно. 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251F" w:rsidRPr="000B251F" w:rsidRDefault="000B251F" w:rsidP="003708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0B251F" w:rsidRPr="000B251F" w:rsidRDefault="000B251F" w:rsidP="003708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</w:t>
            </w:r>
            <w:proofErr w:type="gramStart"/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оссия»                            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Окошки-панорамы русского быта.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Окошки-панорамы природы нашего края, макеты.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искусства.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«Корабли и люди»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(на группе)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Тематическая экспозиция морской направленности, макеты кораблей, морских обитателей, оригинальные фото с изображением выдающихся мореплавателей.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«Уголки нашей Родины. Бурятия. Байкал»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(на группе)</w:t>
            </w:r>
          </w:p>
        </w:tc>
        <w:tc>
          <w:tcPr>
            <w:tcW w:w="6663" w:type="dxa"/>
          </w:tcPr>
          <w:p w:rsidR="000B251F" w:rsidRPr="000B251F" w:rsidRDefault="000B251F" w:rsidP="00271D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>Экспозиции: « Бурятия и её традиции»:</w:t>
            </w:r>
          </w:p>
          <w:p w:rsidR="000B251F" w:rsidRPr="000B251F" w:rsidRDefault="000B251F" w:rsidP="00271D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 xml:space="preserve">- куклы в национальных костюмах, национальные украшения, головные уборы, оригинальные фотографии с изображением </w:t>
            </w:r>
            <w:proofErr w:type="spellStart"/>
            <w:r w:rsidRPr="000B251F">
              <w:rPr>
                <w:rFonts w:ascii="Times New Roman" w:hAnsi="Times New Roman"/>
                <w:sz w:val="24"/>
                <w:szCs w:val="24"/>
              </w:rPr>
              <w:t>нациоанльных</w:t>
            </w:r>
            <w:proofErr w:type="spellEnd"/>
            <w:r w:rsidRPr="000B251F">
              <w:rPr>
                <w:rFonts w:ascii="Times New Roman" w:hAnsi="Times New Roman"/>
                <w:sz w:val="24"/>
                <w:szCs w:val="24"/>
              </w:rPr>
              <w:t xml:space="preserve"> традиций</w:t>
            </w:r>
            <w:proofErr w:type="gramStart"/>
            <w:r w:rsidRPr="000B251F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0B251F" w:rsidRPr="000B251F" w:rsidRDefault="000B251F" w:rsidP="00271D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 xml:space="preserve"> «Байкал-жемчужина Сибири»:</w:t>
            </w:r>
          </w:p>
          <w:p w:rsidR="000B251F" w:rsidRPr="000B251F" w:rsidRDefault="000B251F" w:rsidP="00271D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>- макеты природной зоны Байкала, макеты животных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«История </w:t>
            </w: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Кенигсберга»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Окошки-панорамы исторических  и бытовых зданий города.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галерея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 музыкальный зал)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97" w:rsidRPr="000B251F" w:rsidTr="00271DE6">
        <w:tc>
          <w:tcPr>
            <w:tcW w:w="568" w:type="dxa"/>
          </w:tcPr>
          <w:p w:rsidR="005A4597" w:rsidRPr="000B251F" w:rsidRDefault="005A4597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A4597" w:rsidRPr="000B251F" w:rsidRDefault="00BF5C7E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«Янтарная капелька</w:t>
            </w:r>
            <w:r w:rsidR="005A4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5A4597" w:rsidRPr="000B251F" w:rsidRDefault="005A4597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«История янтаря</w:t>
            </w:r>
            <w:r w:rsidR="00BF5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080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ab/>
      </w:r>
    </w:p>
    <w:p w:rsidR="000B251F" w:rsidRDefault="000B251F" w:rsidP="009E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Условия для медицинского обслуживания</w:t>
      </w:r>
    </w:p>
    <w:p w:rsidR="009E1080" w:rsidRPr="009E1080" w:rsidRDefault="009E1080" w:rsidP="000B25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9"/>
        <w:gridCol w:w="6663"/>
      </w:tblGrid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Оснащение помещений</w:t>
            </w: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для организации медицинского обслуживания детей.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Кушетка, холодильник, шкаф для медикаментов.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271DE6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Кушетка, ширма, диван, тумба.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>Информатизация образовательного процесса</w:t>
      </w:r>
    </w:p>
    <w:tbl>
      <w:tblPr>
        <w:tblW w:w="9646" w:type="dxa"/>
        <w:tblInd w:w="-40" w:type="dxa"/>
        <w:tblLayout w:type="fixed"/>
        <w:tblLook w:val="0000"/>
      </w:tblPr>
      <w:tblGrid>
        <w:gridCol w:w="6952"/>
        <w:gridCol w:w="2694"/>
      </w:tblGrid>
      <w:tr w:rsidR="000B251F" w:rsidRPr="000B251F" w:rsidTr="00271DE6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0B251F" w:rsidRPr="000B251F" w:rsidTr="00271DE6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подключения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подключения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,Кбит/сек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100 Мбит/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B251F" w:rsidRPr="000B251F" w:rsidTr="00271DE6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B251F" w:rsidRPr="000B251F" w:rsidTr="00271DE6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B251F" w:rsidRPr="000B251F" w:rsidTr="00271DE6">
        <w:trPr>
          <w:trHeight w:val="964"/>
        </w:trPr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учебном процессе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51F" w:rsidRPr="000B251F" w:rsidTr="00271DE6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оборудованных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  проекционными экранами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1(компьютерный класс)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(компьютерный класс, музыкальный зал)</w:t>
            </w:r>
          </w:p>
        </w:tc>
      </w:tr>
    </w:tbl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W w:w="9504" w:type="dxa"/>
        <w:tblInd w:w="-40" w:type="dxa"/>
        <w:tblLayout w:type="fixed"/>
        <w:tblLook w:val="0000"/>
      </w:tblPr>
      <w:tblGrid>
        <w:gridCol w:w="6952"/>
        <w:gridCol w:w="2552"/>
      </w:tblGrid>
      <w:tr w:rsidR="000B251F" w:rsidRPr="000B251F" w:rsidTr="00271DE6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0B251F" w:rsidRPr="000B251F" w:rsidTr="00271DE6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3A5A88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B251F" w:rsidRPr="000B251F" w:rsidTr="00271DE6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библиотечном фонде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51F" w:rsidRPr="000B251F" w:rsidTr="00271DE6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библиотечном фонде ОУ,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81% </w:t>
            </w:r>
          </w:p>
        </w:tc>
      </w:tr>
      <w:tr w:rsidR="000B251F" w:rsidRPr="000B251F" w:rsidTr="00271DE6">
        <w:tc>
          <w:tcPr>
            <w:tcW w:w="6952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EC675D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51F" w:rsidRPr="000B251F" w:rsidTr="00271DE6">
        <w:tc>
          <w:tcPr>
            <w:tcW w:w="6952" w:type="dxa"/>
            <w:tcBorders>
              <w:left w:val="single" w:sz="4" w:space="0" w:color="000000"/>
            </w:tcBorders>
          </w:tcPr>
          <w:p w:rsidR="000B251F" w:rsidRPr="00681496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271DE6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система "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Аюдар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 точки доступа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F9" w:rsidRDefault="00263CF9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BE" w:rsidRDefault="00E97EBE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BE" w:rsidRDefault="00E97EBE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BE" w:rsidRDefault="00E97EBE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Сведения о составе и квалификации </w:t>
      </w:r>
      <w:r w:rsidRPr="000B251F">
        <w:rPr>
          <w:rFonts w:ascii="Times New Roman" w:hAnsi="Times New Roman" w:cs="Times New Roman"/>
          <w:b/>
          <w:bCs/>
          <w:sz w:val="24"/>
          <w:szCs w:val="24"/>
        </w:rPr>
        <w:t>административных, педагогических кадров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Cs/>
          <w:sz w:val="24"/>
          <w:szCs w:val="24"/>
        </w:rPr>
        <w:t>5.1. Сведения об административных работниках.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785"/>
        <w:gridCol w:w="1945"/>
        <w:gridCol w:w="992"/>
        <w:gridCol w:w="993"/>
        <w:gridCol w:w="2233"/>
      </w:tblGrid>
      <w:tr w:rsidR="000B251F" w:rsidRPr="000B251F" w:rsidTr="00271DE6">
        <w:trPr>
          <w:trHeight w:val="561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диплому,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51F" w:rsidRPr="000B251F" w:rsidRDefault="009544AD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0B251F" w:rsidRPr="000B251F" w:rsidTr="00271DE6">
        <w:trPr>
          <w:trHeight w:val="561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271DE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Стасе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Прано</w:t>
            </w:r>
            <w:proofErr w:type="spellEnd"/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, русский язык и литература,</w:t>
            </w:r>
          </w:p>
          <w:p w:rsidR="000B251F" w:rsidRPr="000B251F" w:rsidRDefault="009544AD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F614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F614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0204A" w:rsidRPr="000B251F" w:rsidTr="00271DE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A" w:rsidRPr="000B251F" w:rsidRDefault="0020204A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A" w:rsidRPr="000B251F" w:rsidRDefault="0020204A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Татьяна Сергеевна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20204A" w:rsidRDefault="0020204A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психолог, преподаватель психологии</w:t>
            </w:r>
            <w:r w:rsidR="00954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4AD" w:rsidRPr="000B251F" w:rsidRDefault="009544AD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204A" w:rsidRPr="000B251F" w:rsidRDefault="003B120C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204A" w:rsidRDefault="003B120C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0204A" w:rsidRDefault="003B120C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0B251F" w:rsidRPr="000B251F" w:rsidTr="00271DE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экономист, </w:t>
            </w:r>
          </w:p>
          <w:p w:rsidR="000B251F" w:rsidRPr="000B251F" w:rsidRDefault="009544AD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F614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F614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9544A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Default="000B251F" w:rsidP="00202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5.2</w:t>
      </w:r>
      <w:r w:rsidRPr="000B251F">
        <w:rPr>
          <w:rFonts w:ascii="Times New Roman" w:hAnsi="Times New Roman" w:cs="Times New Roman"/>
          <w:b/>
          <w:sz w:val="24"/>
          <w:szCs w:val="24"/>
        </w:rPr>
        <w:t>.</w:t>
      </w:r>
      <w:r w:rsidRPr="000B251F">
        <w:rPr>
          <w:rFonts w:ascii="Times New Roman" w:hAnsi="Times New Roman" w:cs="Times New Roman"/>
          <w:sz w:val="24"/>
          <w:szCs w:val="24"/>
        </w:rPr>
        <w:t>Сведения о педагогических работниках (включая административных)</w:t>
      </w:r>
    </w:p>
    <w:p w:rsidR="00381F2D" w:rsidRPr="000B251F" w:rsidRDefault="00381F2D" w:rsidP="00381F2D">
      <w:pPr>
        <w:tabs>
          <w:tab w:val="left" w:pos="65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Штат МАДОУ ЦРР </w:t>
      </w:r>
      <w:proofErr w:type="spellStart"/>
      <w:r w:rsidRPr="001203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03B4">
        <w:rPr>
          <w:rFonts w:ascii="Times New Roman" w:hAnsi="Times New Roman" w:cs="Times New Roman"/>
          <w:sz w:val="24"/>
          <w:szCs w:val="24"/>
        </w:rPr>
        <w:t xml:space="preserve">/с №47 укомплектован педагогическими кадрами на 100%.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529"/>
        <w:gridCol w:w="1706"/>
        <w:gridCol w:w="1195"/>
        <w:gridCol w:w="1276"/>
      </w:tblGrid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71" w:type="dxa"/>
            <w:gridSpan w:val="2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(включая административных)</w:t>
            </w:r>
          </w:p>
        </w:tc>
        <w:tc>
          <w:tcPr>
            <w:tcW w:w="2471" w:type="dxa"/>
            <w:gridSpan w:val="2"/>
          </w:tcPr>
          <w:p w:rsidR="000B251F" w:rsidRPr="000B251F" w:rsidRDefault="004A2330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51F" w:rsidRPr="000B251F" w:rsidTr="00271DE6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195" w:type="dxa"/>
          </w:tcPr>
          <w:p w:rsidR="000B251F" w:rsidRPr="000B251F" w:rsidRDefault="00462EB6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251F" w:rsidRPr="000B251F" w:rsidRDefault="00462EB6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95" w:type="dxa"/>
          </w:tcPr>
          <w:p w:rsidR="000B251F" w:rsidRPr="000B251F" w:rsidRDefault="000F614F" w:rsidP="000F6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251F" w:rsidRPr="000B251F" w:rsidRDefault="00462EB6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Прошли  курсы повы</w:t>
            </w:r>
            <w:r w:rsidR="00B77195">
              <w:rPr>
                <w:rFonts w:ascii="Times New Roman" w:hAnsi="Times New Roman" w:cs="Times New Roman"/>
                <w:sz w:val="24"/>
                <w:szCs w:val="24"/>
              </w:rPr>
              <w:t>шения  квалификации  в объеме 36 часов</w:t>
            </w:r>
          </w:p>
        </w:tc>
        <w:tc>
          <w:tcPr>
            <w:tcW w:w="1195" w:type="dxa"/>
          </w:tcPr>
          <w:p w:rsidR="000B251F" w:rsidRPr="000B251F" w:rsidRDefault="00E17A7E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E17A7E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</w:tr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/проходят  переподготовку о объеме 504 часа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E17A7E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5429" w:type="dxa"/>
            <w:gridSpan w:val="2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0B251F" w:rsidRPr="000B251F" w:rsidRDefault="00462EB6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195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195" w:type="dxa"/>
          </w:tcPr>
          <w:p w:rsidR="000B251F" w:rsidRPr="000B251F" w:rsidRDefault="00B77195" w:rsidP="00B7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251F" w:rsidRPr="000B251F" w:rsidRDefault="00DA521B" w:rsidP="00597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5" w:type="dxa"/>
          </w:tcPr>
          <w:p w:rsidR="000B251F" w:rsidRPr="000B251F" w:rsidRDefault="00462EB6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4A2330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271DE6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 – 5 лет</w:t>
            </w:r>
          </w:p>
        </w:tc>
        <w:tc>
          <w:tcPr>
            <w:tcW w:w="1195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195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271DE6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195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251F" w:rsidRPr="000B251F" w:rsidTr="00271DE6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Имеют государственные и ведомственные награды, почётные 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звания</w:t>
            </w:r>
          </w:p>
        </w:tc>
        <w:tc>
          <w:tcPr>
            <w:tcW w:w="1195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0B251F" w:rsidRPr="000B251F" w:rsidRDefault="005A7119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544AD" w:rsidRDefault="009544AD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53D" w:rsidRDefault="00D2753D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6.Образовательная деятельность</w:t>
      </w:r>
    </w:p>
    <w:p w:rsidR="000B251F" w:rsidRP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6.1.Содержание образовательной деятельности.</w:t>
      </w:r>
    </w:p>
    <w:p w:rsidR="000B251F" w:rsidRPr="001203B4" w:rsidRDefault="000B251F" w:rsidP="0012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1203B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основной образовательной программой</w:t>
      </w:r>
      <w:proofErr w:type="gramStart"/>
      <w:r w:rsidRPr="00120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EA0" w:rsidRPr="001203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4EA0" w:rsidRPr="001203B4">
        <w:rPr>
          <w:rFonts w:ascii="Times New Roman" w:hAnsi="Times New Roman" w:cs="Times New Roman"/>
          <w:sz w:val="24"/>
          <w:szCs w:val="24"/>
        </w:rPr>
        <w:t xml:space="preserve">ошкольного образования  МАДОУ ЦРР </w:t>
      </w:r>
      <w:proofErr w:type="spellStart"/>
      <w:r w:rsidR="00754EA0" w:rsidRPr="001203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54EA0" w:rsidRPr="001203B4">
        <w:rPr>
          <w:rFonts w:ascii="Times New Roman" w:hAnsi="Times New Roman" w:cs="Times New Roman"/>
          <w:sz w:val="24"/>
          <w:szCs w:val="24"/>
        </w:rPr>
        <w:t>/с №47</w:t>
      </w:r>
      <w:r w:rsidR="00754EA0">
        <w:rPr>
          <w:rFonts w:ascii="Times New Roman" w:hAnsi="Times New Roman" w:cs="Times New Roman"/>
          <w:sz w:val="24"/>
          <w:szCs w:val="24"/>
        </w:rPr>
        <w:t>.</w:t>
      </w:r>
    </w:p>
    <w:p w:rsidR="001203B4" w:rsidRPr="001203B4" w:rsidRDefault="00754EA0" w:rsidP="00754EA0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03B4" w:rsidRPr="001203B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 МАДОУ ЦРР </w:t>
      </w:r>
      <w:proofErr w:type="spellStart"/>
      <w:r w:rsidR="001203B4" w:rsidRPr="001203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03B4" w:rsidRPr="001203B4">
        <w:rPr>
          <w:rFonts w:ascii="Times New Roman" w:hAnsi="Times New Roman" w:cs="Times New Roman"/>
          <w:sz w:val="24"/>
          <w:szCs w:val="24"/>
        </w:rPr>
        <w:t xml:space="preserve">/с №47 построена на основе примерной общеобразовательной  программы дошкольного образования  «От рождения до школы» под редакцией Н. Е. </w:t>
      </w:r>
      <w:proofErr w:type="spellStart"/>
      <w:r w:rsidR="001203B4" w:rsidRPr="001203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203B4" w:rsidRPr="001203B4">
        <w:rPr>
          <w:rFonts w:ascii="Times New Roman" w:hAnsi="Times New Roman" w:cs="Times New Roman"/>
          <w:sz w:val="24"/>
          <w:szCs w:val="24"/>
        </w:rPr>
        <w:t>, Т.С. Комаровой, М.А. Васильевой, включает парциальные программы:</w:t>
      </w:r>
    </w:p>
    <w:p w:rsidR="001203B4" w:rsidRPr="00754EA0" w:rsidRDefault="001203B4" w:rsidP="0075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-  «Здоровье и безопасность», авторская программа, </w:t>
      </w:r>
      <w:r w:rsidRPr="00754EA0">
        <w:rPr>
          <w:rFonts w:ascii="Times New Roman" w:hAnsi="Times New Roman" w:cs="Times New Roman"/>
          <w:sz w:val="24"/>
          <w:szCs w:val="24"/>
        </w:rPr>
        <w:t xml:space="preserve">составитель – </w:t>
      </w:r>
      <w:proofErr w:type="spellStart"/>
      <w:r w:rsidRPr="00754EA0"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 w:rsidRPr="00754EA0">
        <w:rPr>
          <w:rFonts w:ascii="Times New Roman" w:hAnsi="Times New Roman" w:cs="Times New Roman"/>
          <w:sz w:val="24"/>
          <w:szCs w:val="24"/>
        </w:rPr>
        <w:t xml:space="preserve"> И.И., инструктор по физической культуре;</w:t>
      </w:r>
    </w:p>
    <w:p w:rsidR="001203B4" w:rsidRPr="001203B4" w:rsidRDefault="001203B4" w:rsidP="0075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-  «Обучение дошкольников грамоте», авторы </w:t>
      </w:r>
      <w:proofErr w:type="spellStart"/>
      <w:r w:rsidRPr="001203B4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12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3B4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1203B4">
        <w:rPr>
          <w:rFonts w:ascii="Times New Roman" w:hAnsi="Times New Roman" w:cs="Times New Roman"/>
          <w:sz w:val="24"/>
          <w:szCs w:val="24"/>
        </w:rPr>
        <w:t>, Н.В.Дурова;</w:t>
      </w:r>
    </w:p>
    <w:p w:rsidR="001203B4" w:rsidRPr="001203B4" w:rsidRDefault="001203B4" w:rsidP="0075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-  «Развитие», автор </w:t>
      </w:r>
      <w:proofErr w:type="spellStart"/>
      <w:r w:rsidRPr="001203B4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1203B4">
        <w:rPr>
          <w:rFonts w:ascii="Times New Roman" w:hAnsi="Times New Roman" w:cs="Times New Roman"/>
          <w:sz w:val="24"/>
          <w:szCs w:val="24"/>
        </w:rPr>
        <w:t>, раздел «Конструирование»;</w:t>
      </w:r>
    </w:p>
    <w:p w:rsidR="001203B4" w:rsidRPr="001203B4" w:rsidRDefault="001203B4" w:rsidP="0075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«Гармония», автор К.В.Тарасова.</w:t>
      </w:r>
    </w:p>
    <w:p w:rsidR="001203B4" w:rsidRPr="001203B4" w:rsidRDefault="001203B4" w:rsidP="00754EA0">
      <w:pPr>
        <w:tabs>
          <w:tab w:val="left" w:pos="65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Содержание основной общеобразовательной программы дошкольного образования МАДОУ </w:t>
      </w:r>
      <w:r w:rsidR="00754EA0">
        <w:rPr>
          <w:rFonts w:ascii="Times New Roman" w:hAnsi="Times New Roman" w:cs="Times New Roman"/>
          <w:sz w:val="24"/>
          <w:szCs w:val="24"/>
        </w:rPr>
        <w:t xml:space="preserve">ЦРР </w:t>
      </w:r>
      <w:proofErr w:type="spellStart"/>
      <w:r w:rsidR="00754E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54EA0">
        <w:rPr>
          <w:rFonts w:ascii="Times New Roman" w:hAnsi="Times New Roman" w:cs="Times New Roman"/>
          <w:sz w:val="24"/>
          <w:szCs w:val="24"/>
        </w:rPr>
        <w:t xml:space="preserve">/с №47 охватывает  образовательные </w:t>
      </w:r>
      <w:r w:rsidRPr="001203B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81F2D">
        <w:rPr>
          <w:rFonts w:ascii="Times New Roman" w:hAnsi="Times New Roman" w:cs="Times New Roman"/>
          <w:sz w:val="24"/>
          <w:szCs w:val="24"/>
        </w:rPr>
        <w:t xml:space="preserve">, в соответствии с ФГОС </w:t>
      </w:r>
      <w:proofErr w:type="gramStart"/>
      <w:r w:rsidR="00381F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03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социально-коммуникативное развитие,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познавательное развитие,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речевое развитие,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художественно-эстетическое развитие,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физическое развитие.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Также отражает аспекты образовательной среды для ребёнка: 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предметно-пространственная развивающая образовательная среда;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характер взаимодействия с другими детьми;</w:t>
      </w:r>
    </w:p>
    <w:p w:rsidR="001203B4" w:rsidRPr="001203B4" w:rsidRDefault="001203B4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 система отношений ребёнка к миру, к другим людям, к себе самому.</w:t>
      </w:r>
    </w:p>
    <w:p w:rsidR="00381F2D" w:rsidRDefault="00381F2D" w:rsidP="00381F2D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6.2 Учебный план.</w:t>
      </w:r>
    </w:p>
    <w:p w:rsidR="000B251F" w:rsidRPr="003C798E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Расписание </w:t>
      </w:r>
      <w:r w:rsidR="007D4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деятельности МАДОУ ЦРР </w:t>
      </w:r>
      <w:proofErr w:type="spellStart"/>
      <w:r w:rsidR="007D40A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7D40A8">
        <w:rPr>
          <w:rFonts w:ascii="Times New Roman" w:hAnsi="Times New Roman" w:cs="Times New Roman"/>
          <w:color w:val="000000" w:themeColor="text1"/>
          <w:sz w:val="24"/>
          <w:szCs w:val="24"/>
        </w:rPr>
        <w:t>/с№47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составлено в соответствии с </w:t>
      </w:r>
      <w:r w:rsidR="00E9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планом, являющимся Приложением к 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осн</w:t>
      </w:r>
      <w:r w:rsidR="00D2753D">
        <w:rPr>
          <w:rFonts w:ascii="Times New Roman" w:hAnsi="Times New Roman" w:cs="Times New Roman"/>
          <w:color w:val="000000" w:themeColor="text1"/>
          <w:sz w:val="24"/>
          <w:szCs w:val="24"/>
        </w:rPr>
        <w:t>овной образовательной программе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</w:t>
      </w:r>
      <w:r w:rsidR="00E9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D27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ЦРР </w:t>
      </w:r>
      <w:proofErr w:type="spellStart"/>
      <w:r w:rsidR="00D2753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D2753D">
        <w:rPr>
          <w:rFonts w:ascii="Times New Roman" w:hAnsi="Times New Roman" w:cs="Times New Roman"/>
          <w:color w:val="000000" w:themeColor="text1"/>
          <w:sz w:val="24"/>
          <w:szCs w:val="24"/>
        </w:rPr>
        <w:t>/с №47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рекомендациями 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примерной 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азовательной программы </w:t>
      </w:r>
      <w:r w:rsidR="003C798E" w:rsidRPr="003C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«От рождения до школы</w:t>
      </w:r>
      <w:r w:rsidRPr="003C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 </w:t>
      </w:r>
      <w:proofErr w:type="spellStart"/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Н.Е.Веракса</w:t>
      </w:r>
      <w:proofErr w:type="spellEnd"/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, санитарно-гигиеническими нормами и гарантирует  предоставление воспитанникам дошкольного образования в полном объеме.</w:t>
      </w:r>
      <w:proofErr w:type="gramEnd"/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 предполагает организацию воспитательно-образовательной работы с детьми  в режимных моментах, совместной деятельности,  свободной самостоятельной деятел</w:t>
      </w:r>
      <w:r w:rsidR="00E901AC">
        <w:rPr>
          <w:rFonts w:ascii="Times New Roman" w:hAnsi="Times New Roman" w:cs="Times New Roman"/>
          <w:sz w:val="24"/>
          <w:szCs w:val="24"/>
        </w:rPr>
        <w:t>ьности детей в течение всего пребывания в ДОУ</w:t>
      </w:r>
      <w:r w:rsidRPr="000B251F">
        <w:rPr>
          <w:rFonts w:ascii="Times New Roman" w:hAnsi="Times New Roman" w:cs="Times New Roman"/>
          <w:sz w:val="24"/>
          <w:szCs w:val="24"/>
        </w:rPr>
        <w:t>.</w:t>
      </w:r>
    </w:p>
    <w:p w:rsid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51F">
        <w:rPr>
          <w:rFonts w:ascii="Times New Roman" w:hAnsi="Times New Roman" w:cs="Times New Roman"/>
          <w:sz w:val="24"/>
          <w:szCs w:val="24"/>
        </w:rPr>
        <w:t>Количество и продолжительность объема недельной образовательной  нагрузки</w:t>
      </w:r>
      <w:r w:rsidR="00E901AC">
        <w:rPr>
          <w:rFonts w:ascii="Times New Roman" w:hAnsi="Times New Roman" w:cs="Times New Roman"/>
          <w:sz w:val="24"/>
          <w:szCs w:val="24"/>
        </w:rPr>
        <w:t xml:space="preserve"> отражены в календарном учебном графике и </w:t>
      </w:r>
      <w:r w:rsidRPr="000B251F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 2.4.1.3049-13.</w:t>
      </w:r>
      <w:proofErr w:type="gramEnd"/>
    </w:p>
    <w:p w:rsidR="0002532A" w:rsidRPr="000B251F" w:rsidRDefault="00D2753D" w:rsidP="00025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532A" w:rsidRPr="000B251F">
        <w:rPr>
          <w:rFonts w:ascii="Times New Roman" w:hAnsi="Times New Roman" w:cs="Times New Roman"/>
          <w:sz w:val="24"/>
          <w:szCs w:val="24"/>
        </w:rPr>
        <w:t>Основные цели и задачи Программы учитывают национально-культурные традиции, индивидуальные особенности и уровень развития  детей, особенности окружающего социума, интересы участников образовательного процесса и направлены на решение вопросов, отнесенных к развитию творческой  личности и к укреплению ее здоровья.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D96D9E">
      <w:pPr>
        <w:spacing w:after="0"/>
        <w:ind w:left="-70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6.3. Коррекционно-развивающее направление</w:t>
      </w:r>
    </w:p>
    <w:p w:rsidR="00E901AC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Работа по коррекции нарушений звукопроизношения и речи детей осуществляется  учителем - логопедом в условиях 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4AD" w:rsidRPr="00D2753D" w:rsidRDefault="000B251F" w:rsidP="00D2753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Работа по коррекции социально-личностной и познавательной сферы осуществляется педагогом-психологом в </w:t>
      </w:r>
      <w:r w:rsidR="00E901AC">
        <w:rPr>
          <w:rFonts w:ascii="Times New Roman" w:hAnsi="Times New Roman" w:cs="Times New Roman"/>
          <w:sz w:val="24"/>
          <w:szCs w:val="24"/>
        </w:rPr>
        <w:t>условиях консультационного пункта</w:t>
      </w:r>
      <w:r w:rsidRPr="000B251F">
        <w:rPr>
          <w:rFonts w:ascii="Times New Roman" w:hAnsi="Times New Roman" w:cs="Times New Roman"/>
          <w:sz w:val="24"/>
          <w:szCs w:val="24"/>
        </w:rPr>
        <w:t>.</w:t>
      </w:r>
    </w:p>
    <w:p w:rsidR="000B251F" w:rsidRPr="000B251F" w:rsidRDefault="000B251F" w:rsidP="0077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>6.4. Организация системы дополнительного образования.</w:t>
      </w:r>
    </w:p>
    <w:p w:rsidR="000B251F" w:rsidRPr="000B251F" w:rsidRDefault="00E901AC" w:rsidP="000B251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</w:t>
      </w:r>
      <w:r w:rsidR="00773C75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внимание уделяется дополнительному образованию воспитанников.</w:t>
      </w:r>
    </w:p>
    <w:p w:rsidR="00773C75" w:rsidRDefault="00E901AC" w:rsidP="000B251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По состоянию на </w:t>
      </w:r>
      <w:r w:rsidR="0077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31.12.2017 г. </w:t>
      </w:r>
      <w:r w:rsidR="00773C75">
        <w:rPr>
          <w:rFonts w:ascii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тельным образованием охвачено 90 </w:t>
      </w:r>
      <w:r w:rsidR="00773C75">
        <w:rPr>
          <w:rFonts w:ascii="Times New Roman" w:hAnsi="Times New Roman" w:cs="Times New Roman"/>
          <w:color w:val="000000"/>
          <w:sz w:val="24"/>
          <w:szCs w:val="24"/>
        </w:rPr>
        <w:t xml:space="preserve">% воспитанников </w:t>
      </w:r>
      <w:proofErr w:type="gramStart"/>
      <w:r w:rsidR="00773C7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773C75">
        <w:rPr>
          <w:rFonts w:ascii="Times New Roman" w:hAnsi="Times New Roman" w:cs="Times New Roman"/>
          <w:color w:val="000000"/>
          <w:sz w:val="24"/>
          <w:szCs w:val="24"/>
        </w:rPr>
        <w:t>за исключением воспитанников 2-3 лет).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03B4">
        <w:rPr>
          <w:rFonts w:ascii="Times New Roman" w:hAnsi="Times New Roman" w:cs="Times New Roman"/>
          <w:sz w:val="24"/>
          <w:szCs w:val="24"/>
        </w:rPr>
        <w:t xml:space="preserve">В учреждении функционируют кружки на бесплатной основе по дополнительным </w:t>
      </w:r>
      <w:proofErr w:type="spellStart"/>
      <w:r w:rsidRPr="001203B4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1203B4">
        <w:rPr>
          <w:rFonts w:ascii="Times New Roman" w:hAnsi="Times New Roman" w:cs="Times New Roman"/>
          <w:sz w:val="24"/>
          <w:szCs w:val="24"/>
        </w:rPr>
        <w:t xml:space="preserve"> программам: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«Играем в оркестре» (художественная направленность);</w:t>
      </w:r>
    </w:p>
    <w:p w:rsidR="00E901AC" w:rsidRPr="00381F2D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- «Веселые удальцы» (физкультурно-спортивная направленность, </w:t>
      </w:r>
      <w:r w:rsidRPr="00381F2D">
        <w:rPr>
          <w:rFonts w:ascii="Times New Roman" w:hAnsi="Times New Roman" w:cs="Times New Roman"/>
          <w:sz w:val="24"/>
          <w:szCs w:val="24"/>
        </w:rPr>
        <w:t xml:space="preserve">автор – </w:t>
      </w:r>
      <w:proofErr w:type="spellStart"/>
      <w:r w:rsidRPr="00381F2D"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 w:rsidRPr="00381F2D">
        <w:rPr>
          <w:rFonts w:ascii="Times New Roman" w:hAnsi="Times New Roman" w:cs="Times New Roman"/>
          <w:sz w:val="24"/>
          <w:szCs w:val="24"/>
        </w:rPr>
        <w:t xml:space="preserve"> И.И., инструктор по физической культуре);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«Азбука природы» (естественнонаучная направленность);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«Янтарный край» (туристско-краеведческая направленность);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«В гостях у сказки» (социально-педагогическая направленность);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«Фантазеры» (социально-педагогическая направленность).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 xml:space="preserve">         МАДОУ ЦРР </w:t>
      </w:r>
      <w:proofErr w:type="spellStart"/>
      <w:r w:rsidRPr="001203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03B4">
        <w:rPr>
          <w:rFonts w:ascii="Times New Roman" w:hAnsi="Times New Roman" w:cs="Times New Roman"/>
          <w:sz w:val="24"/>
          <w:szCs w:val="24"/>
        </w:rPr>
        <w:t xml:space="preserve">/с №47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B4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году оказывало</w:t>
      </w:r>
      <w:r w:rsidRPr="001203B4">
        <w:rPr>
          <w:rFonts w:ascii="Times New Roman" w:hAnsi="Times New Roman" w:cs="Times New Roman"/>
          <w:sz w:val="24"/>
          <w:szCs w:val="24"/>
        </w:rPr>
        <w:t xml:space="preserve"> дополнительные  платные образовательные услуги по программам: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«Завтра в школу» (социально-педагогическая направленность);</w:t>
      </w:r>
    </w:p>
    <w:p w:rsidR="00E901AC" w:rsidRPr="00381F2D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«Будем здоровы» ( физкультурно-спортивная направленность</w:t>
      </w:r>
      <w:proofErr w:type="gramStart"/>
      <w:r w:rsidRPr="0012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F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F2D">
        <w:rPr>
          <w:rFonts w:ascii="Times New Roman" w:hAnsi="Times New Roman" w:cs="Times New Roman"/>
          <w:sz w:val="24"/>
          <w:szCs w:val="24"/>
        </w:rPr>
        <w:t xml:space="preserve"> автор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Pr="00381F2D">
        <w:rPr>
          <w:rFonts w:ascii="Times New Roman" w:hAnsi="Times New Roman" w:cs="Times New Roman"/>
          <w:sz w:val="24"/>
          <w:szCs w:val="24"/>
        </w:rPr>
        <w:t>;</w:t>
      </w:r>
    </w:p>
    <w:p w:rsidR="00E901AC" w:rsidRPr="00381F2D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«Керамика»  (художественная направленность</w:t>
      </w:r>
      <w:r w:rsidRPr="00381F2D">
        <w:rPr>
          <w:rFonts w:ascii="Times New Roman" w:hAnsi="Times New Roman" w:cs="Times New Roman"/>
          <w:sz w:val="24"/>
          <w:szCs w:val="24"/>
        </w:rPr>
        <w:t xml:space="preserve">, автор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Pr="00381F2D">
        <w:rPr>
          <w:rFonts w:ascii="Times New Roman" w:hAnsi="Times New Roman" w:cs="Times New Roman"/>
          <w:sz w:val="24"/>
          <w:szCs w:val="24"/>
        </w:rPr>
        <w:t>;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«Говорим правильно» (социально-педагогическая направленность);</w:t>
      </w:r>
    </w:p>
    <w:p w:rsidR="00E901AC" w:rsidRPr="001203B4" w:rsidRDefault="00E901AC" w:rsidP="00E901AC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«Танцевальная ритмика для детей» (физкультурно-спортивная направленность);</w:t>
      </w:r>
    </w:p>
    <w:p w:rsidR="00E901AC" w:rsidRDefault="00E901AC" w:rsidP="0002532A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4">
        <w:rPr>
          <w:rFonts w:ascii="Times New Roman" w:hAnsi="Times New Roman" w:cs="Times New Roman"/>
          <w:sz w:val="24"/>
          <w:szCs w:val="24"/>
        </w:rPr>
        <w:t>- «Маленький пианист» (художественная направленность)</w:t>
      </w:r>
    </w:p>
    <w:p w:rsidR="00A568E2" w:rsidRPr="0002532A" w:rsidRDefault="00A568E2" w:rsidP="0002532A">
      <w:pPr>
        <w:tabs>
          <w:tab w:val="left" w:pos="6563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«Первые шаги в робототехнику» (техническая направленность).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77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7.Методическая  деятельность</w:t>
      </w:r>
      <w:proofErr w:type="gramStart"/>
      <w:r w:rsidRPr="000B251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Методическая служба является структурным подразделением. Руководит деятельностью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методической службы заместитель заведующего.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Структурными компонентами методической службы являются: педагогический совет, творческая группа, методическое объединение,  наставничество.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51F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</w:t>
      </w:r>
      <w:r w:rsidRPr="000B251F">
        <w:rPr>
          <w:rFonts w:ascii="Times New Roman" w:hAnsi="Times New Roman" w:cs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отслеживания результатов работы педагогического персонала по выполнению муниципального задания и для определения  успешности реализуемой основной, дополнительных общеобразовательных и дополнительных программ.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Он формируется из  педагогов  образовательного учреждения.</w:t>
      </w:r>
    </w:p>
    <w:p w:rsidR="00773C75" w:rsidRPr="00773C75" w:rsidRDefault="000B251F" w:rsidP="00773C7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73C75">
        <w:rPr>
          <w:rFonts w:ascii="Times New Roman" w:hAnsi="Times New Roman" w:cs="Times New Roman"/>
          <w:b/>
          <w:bCs/>
          <w:sz w:val="24"/>
          <w:szCs w:val="24"/>
        </w:rPr>
        <w:t>Творческая группа</w:t>
      </w:r>
      <w:r w:rsidRPr="00773C75">
        <w:rPr>
          <w:rFonts w:ascii="Times New Roman" w:hAnsi="Times New Roman" w:cs="Times New Roman"/>
          <w:sz w:val="24"/>
          <w:szCs w:val="24"/>
        </w:rPr>
        <w:t xml:space="preserve"> –  профессиональное объединение педагогов. Создана для решения конкретной кратковременной творческой проблемы (например, подготовка к педагогическому совету, семинару и т. д.).</w:t>
      </w:r>
      <w:r w:rsidR="00F42273">
        <w:rPr>
          <w:rFonts w:ascii="Times New Roman" w:hAnsi="Times New Roman" w:cs="Times New Roman"/>
          <w:sz w:val="24"/>
          <w:szCs w:val="24"/>
        </w:rPr>
        <w:t xml:space="preserve"> В 2017 </w:t>
      </w:r>
      <w:r w:rsidRPr="00773C75">
        <w:rPr>
          <w:rFonts w:ascii="Times New Roman" w:hAnsi="Times New Roman" w:cs="Times New Roman"/>
          <w:sz w:val="24"/>
          <w:szCs w:val="24"/>
        </w:rPr>
        <w:t xml:space="preserve"> году основная направленность деятельности творческой группы – </w:t>
      </w:r>
      <w:r w:rsidR="00773C75" w:rsidRPr="00773C7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3C75" w:rsidRPr="00773C75">
        <w:rPr>
          <w:rFonts w:ascii="Times New Roman" w:hAnsi="Times New Roman"/>
          <w:b/>
          <w:sz w:val="24"/>
          <w:szCs w:val="24"/>
        </w:rPr>
        <w:t>Федерального инновационного проекта</w:t>
      </w:r>
      <w:r w:rsidR="00773C75" w:rsidRPr="00773C75">
        <w:rPr>
          <w:rFonts w:ascii="Times New Roman" w:hAnsi="Times New Roman"/>
          <w:sz w:val="24"/>
          <w:szCs w:val="24"/>
        </w:rPr>
        <w:t xml:space="preserve"> «Механизмы внедрения </w:t>
      </w:r>
      <w:proofErr w:type="spellStart"/>
      <w:r w:rsidR="00773C75" w:rsidRPr="00773C75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="00773C75" w:rsidRPr="00773C75">
        <w:rPr>
          <w:rFonts w:ascii="Times New Roman" w:hAnsi="Times New Roman"/>
          <w:sz w:val="24"/>
          <w:szCs w:val="24"/>
        </w:rPr>
        <w:t xml:space="preserve"> подхода с  позиций непрерывности образования (ДО – НОО – ООО)» в качестве соисполнителя на 2017-2018 учебный год;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Методическое объединение – </w:t>
      </w:r>
      <w:r w:rsidRPr="000B251F">
        <w:rPr>
          <w:rFonts w:ascii="Times New Roman" w:hAnsi="Times New Roman" w:cs="Times New Roman"/>
          <w:sz w:val="24"/>
          <w:szCs w:val="24"/>
        </w:rPr>
        <w:t>объединение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>педагогов для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осуществления  методической работы: обсуждения различных приемов, методов, форм, методик, технологий обучения и воспитания по актуальным темам; участия в подготовке и проведении консультаций, семинаров; обсуждения вариантов календарных планов, участия в составлении перспективных  планов  по разделам образовательных программ ДОУ; обмена опытом работы по методическим темам  самообразования.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color w:val="000000"/>
          <w:sz w:val="24"/>
          <w:szCs w:val="24"/>
        </w:rPr>
        <w:tab/>
        <w:t>Наставничество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51F">
        <w:rPr>
          <w:rFonts w:ascii="Times New Roman" w:hAnsi="Times New Roman" w:cs="Times New Roman"/>
          <w:sz w:val="24"/>
          <w:szCs w:val="24"/>
        </w:rPr>
        <w:t xml:space="preserve">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– менее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опытному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>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77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8.</w:t>
      </w:r>
      <w:r w:rsidR="006F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образовательной деятельности</w:t>
      </w:r>
    </w:p>
    <w:p w:rsidR="000B251F" w:rsidRPr="000B251F" w:rsidRDefault="000B251F" w:rsidP="000B251F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="00773C75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дошкольного образования МАДОУ ЦРР </w:t>
      </w:r>
      <w:proofErr w:type="spellStart"/>
      <w:r w:rsidR="00773C7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773C75">
        <w:rPr>
          <w:rFonts w:ascii="Times New Roman" w:hAnsi="Times New Roman" w:cs="Times New Roman"/>
          <w:b/>
          <w:sz w:val="24"/>
          <w:szCs w:val="24"/>
        </w:rPr>
        <w:t xml:space="preserve">/с №47 составляет </w:t>
      </w:r>
      <w:r w:rsidR="001C209C">
        <w:rPr>
          <w:rFonts w:ascii="Times New Roman" w:hAnsi="Times New Roman" w:cs="Times New Roman"/>
          <w:b/>
          <w:sz w:val="24"/>
          <w:szCs w:val="24"/>
        </w:rPr>
        <w:t xml:space="preserve">   100 </w:t>
      </w:r>
      <w:r w:rsidRPr="000B251F">
        <w:rPr>
          <w:rFonts w:ascii="Times New Roman" w:hAnsi="Times New Roman" w:cs="Times New Roman"/>
          <w:b/>
          <w:sz w:val="24"/>
          <w:szCs w:val="24"/>
        </w:rPr>
        <w:t>%.</w:t>
      </w:r>
    </w:p>
    <w:p w:rsidR="000B251F" w:rsidRPr="000B251F" w:rsidRDefault="000B251F" w:rsidP="0038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354" w:rsidRPr="006F6354" w:rsidRDefault="006F6354" w:rsidP="006F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54">
        <w:rPr>
          <w:rFonts w:ascii="Times New Roman" w:hAnsi="Times New Roman" w:cs="Times New Roman"/>
          <w:b/>
          <w:sz w:val="24"/>
          <w:szCs w:val="24"/>
        </w:rPr>
        <w:t xml:space="preserve">9. Анализ показателей деятельности МАДОУ ЦРР </w:t>
      </w:r>
      <w:proofErr w:type="spellStart"/>
      <w:r w:rsidRPr="006F635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F6354">
        <w:rPr>
          <w:rFonts w:ascii="Times New Roman" w:hAnsi="Times New Roman" w:cs="Times New Roman"/>
          <w:b/>
          <w:sz w:val="24"/>
          <w:szCs w:val="24"/>
        </w:rPr>
        <w:t>/с №47</w:t>
      </w:r>
    </w:p>
    <w:p w:rsidR="006F6354" w:rsidRDefault="006F6354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0" w:rsidRDefault="00397BD0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54" w:rsidRPr="006F6354" w:rsidRDefault="00CB2CCF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EF3E60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7/43,7%</w:t>
            </w:r>
          </w:p>
          <w:p w:rsidR="00EF3E60" w:rsidRPr="006F6354" w:rsidRDefault="00EF3E60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8/50%</w:t>
            </w:r>
          </w:p>
          <w:p w:rsidR="00EF3E60" w:rsidRPr="006F6354" w:rsidRDefault="00EF3E60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11/68,7%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6/37,5%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1/6,25%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9B210D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7/43,7%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423FB1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423FB1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423FB1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423FB1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423FB1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423FB1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713342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r w:rsidR="006F6354" w:rsidRPr="006F63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53693F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  <w:r w:rsidR="0071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354" w:rsidRPr="006F63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6354" w:rsidRPr="006F6354" w:rsidTr="00271DE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4" w:rsidRPr="006F6354" w:rsidRDefault="006F6354" w:rsidP="0027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F6354" w:rsidRDefault="006F6354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4AD" w:rsidRDefault="00087399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МАДОУ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№47 функционирует в соответствии с нормативными документами в сфере образования Российской Федерации, уставом учреждения, локальными нормативными актами.</w:t>
      </w:r>
    </w:p>
    <w:p w:rsidR="00087399" w:rsidRPr="000B251F" w:rsidRDefault="00087399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421" w:rsidRPr="000075FD" w:rsidRDefault="00FC2421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2421" w:rsidRPr="000075FD" w:rsidSect="009544A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4A"/>
    <w:multiLevelType w:val="hybridMultilevel"/>
    <w:tmpl w:val="669E4B8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07172487"/>
    <w:multiLevelType w:val="hybridMultilevel"/>
    <w:tmpl w:val="0BBCA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076D2"/>
    <w:multiLevelType w:val="hybridMultilevel"/>
    <w:tmpl w:val="D4FC7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30B82E9C"/>
    <w:multiLevelType w:val="hybridMultilevel"/>
    <w:tmpl w:val="C7A6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2D1F"/>
    <w:multiLevelType w:val="hybridMultilevel"/>
    <w:tmpl w:val="5BD8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66F86"/>
    <w:multiLevelType w:val="multilevel"/>
    <w:tmpl w:val="A8126D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C6469F"/>
    <w:multiLevelType w:val="hybridMultilevel"/>
    <w:tmpl w:val="157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352AA"/>
    <w:multiLevelType w:val="hybridMultilevel"/>
    <w:tmpl w:val="3554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D111C"/>
    <w:multiLevelType w:val="hybridMultilevel"/>
    <w:tmpl w:val="0DB0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858"/>
    <w:multiLevelType w:val="hybridMultilevel"/>
    <w:tmpl w:val="9CA28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3355"/>
    <w:multiLevelType w:val="hybridMultilevel"/>
    <w:tmpl w:val="0414D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761979"/>
    <w:multiLevelType w:val="hybridMultilevel"/>
    <w:tmpl w:val="C456C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46233"/>
    <w:multiLevelType w:val="hybridMultilevel"/>
    <w:tmpl w:val="04CE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E73AE"/>
    <w:multiLevelType w:val="hybridMultilevel"/>
    <w:tmpl w:val="7044477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51F"/>
    <w:rsid w:val="000075FD"/>
    <w:rsid w:val="0002532A"/>
    <w:rsid w:val="00051E3C"/>
    <w:rsid w:val="00071DC6"/>
    <w:rsid w:val="0007559F"/>
    <w:rsid w:val="00083298"/>
    <w:rsid w:val="00087399"/>
    <w:rsid w:val="000B251F"/>
    <w:rsid w:val="000D5A0D"/>
    <w:rsid w:val="000F614F"/>
    <w:rsid w:val="001203B4"/>
    <w:rsid w:val="00124151"/>
    <w:rsid w:val="0013387A"/>
    <w:rsid w:val="001647A5"/>
    <w:rsid w:val="001C209C"/>
    <w:rsid w:val="001F23B4"/>
    <w:rsid w:val="0020204A"/>
    <w:rsid w:val="002225B3"/>
    <w:rsid w:val="00233602"/>
    <w:rsid w:val="0024037C"/>
    <w:rsid w:val="00263CF9"/>
    <w:rsid w:val="00271DE6"/>
    <w:rsid w:val="00283733"/>
    <w:rsid w:val="002D773B"/>
    <w:rsid w:val="00316BFD"/>
    <w:rsid w:val="0036319B"/>
    <w:rsid w:val="003708B6"/>
    <w:rsid w:val="00381F2D"/>
    <w:rsid w:val="00384074"/>
    <w:rsid w:val="00397BD0"/>
    <w:rsid w:val="003A4C1D"/>
    <w:rsid w:val="003A5A88"/>
    <w:rsid w:val="003B120C"/>
    <w:rsid w:val="003C3E64"/>
    <w:rsid w:val="003C798E"/>
    <w:rsid w:val="00423FB1"/>
    <w:rsid w:val="00462EB6"/>
    <w:rsid w:val="004A2330"/>
    <w:rsid w:val="004B1A72"/>
    <w:rsid w:val="004B7512"/>
    <w:rsid w:val="00522F2B"/>
    <w:rsid w:val="00530325"/>
    <w:rsid w:val="0053693F"/>
    <w:rsid w:val="0057104F"/>
    <w:rsid w:val="0059709B"/>
    <w:rsid w:val="005A4597"/>
    <w:rsid w:val="005A7119"/>
    <w:rsid w:val="005B0920"/>
    <w:rsid w:val="00633C62"/>
    <w:rsid w:val="00681496"/>
    <w:rsid w:val="006D1FE4"/>
    <w:rsid w:val="006F6354"/>
    <w:rsid w:val="00713342"/>
    <w:rsid w:val="00754EA0"/>
    <w:rsid w:val="00773C75"/>
    <w:rsid w:val="00794B6E"/>
    <w:rsid w:val="007D40A8"/>
    <w:rsid w:val="0086419A"/>
    <w:rsid w:val="00867AC4"/>
    <w:rsid w:val="008D6A14"/>
    <w:rsid w:val="008E24B7"/>
    <w:rsid w:val="00903254"/>
    <w:rsid w:val="009544AD"/>
    <w:rsid w:val="00961732"/>
    <w:rsid w:val="009755A2"/>
    <w:rsid w:val="0099627C"/>
    <w:rsid w:val="00997A4C"/>
    <w:rsid w:val="009B210D"/>
    <w:rsid w:val="009E1080"/>
    <w:rsid w:val="009E3853"/>
    <w:rsid w:val="00A568E2"/>
    <w:rsid w:val="00AD2EF3"/>
    <w:rsid w:val="00B0568F"/>
    <w:rsid w:val="00B144DA"/>
    <w:rsid w:val="00B72985"/>
    <w:rsid w:val="00B77195"/>
    <w:rsid w:val="00B915FE"/>
    <w:rsid w:val="00BA4456"/>
    <w:rsid w:val="00BD7558"/>
    <w:rsid w:val="00BE733F"/>
    <w:rsid w:val="00BF5C7E"/>
    <w:rsid w:val="00C071FF"/>
    <w:rsid w:val="00C13A71"/>
    <w:rsid w:val="00CA0553"/>
    <w:rsid w:val="00CB2CCF"/>
    <w:rsid w:val="00CF1017"/>
    <w:rsid w:val="00D2753D"/>
    <w:rsid w:val="00D96D9E"/>
    <w:rsid w:val="00DA521B"/>
    <w:rsid w:val="00DA5BCE"/>
    <w:rsid w:val="00DA65BC"/>
    <w:rsid w:val="00E17A7E"/>
    <w:rsid w:val="00E67450"/>
    <w:rsid w:val="00E901AC"/>
    <w:rsid w:val="00E97EBE"/>
    <w:rsid w:val="00EC675D"/>
    <w:rsid w:val="00EF3E60"/>
    <w:rsid w:val="00EF6F8C"/>
    <w:rsid w:val="00EF75CE"/>
    <w:rsid w:val="00F04614"/>
    <w:rsid w:val="00F2722D"/>
    <w:rsid w:val="00F42273"/>
    <w:rsid w:val="00F75F13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51F"/>
    <w:rPr>
      <w:color w:val="0000FF"/>
      <w:u w:val="single"/>
    </w:rPr>
  </w:style>
  <w:style w:type="paragraph" w:styleId="a4">
    <w:name w:val="Block Text"/>
    <w:basedOn w:val="a"/>
    <w:rsid w:val="000B251F"/>
    <w:pPr>
      <w:spacing w:after="0" w:line="240" w:lineRule="auto"/>
      <w:ind w:left="-567" w:right="-94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B25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1496"/>
    <w:pPr>
      <w:ind w:left="720"/>
      <w:contextualSpacing/>
    </w:pPr>
  </w:style>
  <w:style w:type="paragraph" w:customStyle="1" w:styleId="ConsPlusNormal">
    <w:name w:val="ConsPlusNormal"/>
    <w:rsid w:val="006F6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047@eduklg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47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1FB7-A2BE-4E81-8203-580FAAAD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72</cp:revision>
  <cp:lastPrinted>2018-04-20T13:49:00Z</cp:lastPrinted>
  <dcterms:created xsi:type="dcterms:W3CDTF">2017-02-03T10:34:00Z</dcterms:created>
  <dcterms:modified xsi:type="dcterms:W3CDTF">2018-04-20T13:59:00Z</dcterms:modified>
</cp:coreProperties>
</file>